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0DD" w:rsidRDefault="000A72F7" w:rsidP="002F15A9">
      <w:pPr>
        <w:spacing w:before="240"/>
        <w:jc w:val="right"/>
      </w:pPr>
      <w:r>
        <w:rPr>
          <w:sz w:val="28"/>
          <w:szCs w:val="26"/>
        </w:rPr>
        <w:t>Утвержден</w:t>
      </w:r>
    </w:p>
    <w:p w:rsidR="00A650DD" w:rsidRDefault="002F15A9" w:rsidP="002F15A9">
      <w:pPr>
        <w:pStyle w:val="ConsPlusJurTerm"/>
        <w:ind w:firstLine="709"/>
        <w:contextualSpacing/>
        <w:jc w:val="right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П</w:t>
      </w:r>
      <w:r w:rsidR="000A72F7">
        <w:rPr>
          <w:rFonts w:ascii="Times New Roman" w:hAnsi="Times New Roman" w:cs="Times New Roman"/>
          <w:szCs w:val="26"/>
        </w:rPr>
        <w:t>остановлением</w:t>
      </w:r>
      <w:r>
        <w:rPr>
          <w:rFonts w:ascii="Times New Roman" w:hAnsi="Times New Roman" w:cs="Times New Roman"/>
          <w:szCs w:val="26"/>
        </w:rPr>
        <w:t xml:space="preserve"> </w:t>
      </w:r>
      <w:r w:rsidR="000A72F7">
        <w:rPr>
          <w:rFonts w:ascii="Times New Roman" w:hAnsi="Times New Roman" w:cs="Times New Roman"/>
          <w:szCs w:val="26"/>
        </w:rPr>
        <w:t>администрации</w:t>
      </w:r>
    </w:p>
    <w:p w:rsidR="00A650DD" w:rsidRDefault="000A72F7" w:rsidP="002F15A9">
      <w:pPr>
        <w:pStyle w:val="ConsPlusJurTerm"/>
        <w:ind w:firstLine="709"/>
        <w:contextualSpacing/>
        <w:jc w:val="right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Лазовского муниципального округа</w:t>
      </w:r>
    </w:p>
    <w:p w:rsidR="00A650DD" w:rsidRDefault="002F15A9" w:rsidP="002F15A9">
      <w:pPr>
        <w:pStyle w:val="ConsPlusJurTerm"/>
        <w:ind w:firstLine="709"/>
        <w:contextualSpacing/>
        <w:jc w:val="right"/>
      </w:pPr>
      <w:r>
        <w:rPr>
          <w:rFonts w:ascii="Times New Roman" w:hAnsi="Times New Roman" w:cs="Times New Roman"/>
          <w:szCs w:val="26"/>
        </w:rPr>
        <w:t xml:space="preserve">от  06.11.2025г  </w:t>
      </w:r>
      <w:r w:rsidR="000A72F7">
        <w:rPr>
          <w:rFonts w:ascii="Times New Roman" w:hAnsi="Times New Roman" w:cs="Times New Roman"/>
          <w:szCs w:val="26"/>
        </w:rPr>
        <w:t xml:space="preserve">N </w:t>
      </w:r>
      <w:r>
        <w:rPr>
          <w:rFonts w:ascii="Times New Roman" w:hAnsi="Times New Roman" w:cs="Times New Roman"/>
          <w:szCs w:val="26"/>
        </w:rPr>
        <w:t>1103</w:t>
      </w:r>
      <w:r w:rsidR="000A72F7">
        <w:rPr>
          <w:sz w:val="28"/>
          <w:szCs w:val="28"/>
        </w:rPr>
        <w:br/>
      </w:r>
    </w:p>
    <w:p w:rsidR="00A650DD" w:rsidRDefault="00A650DD">
      <w:pPr>
        <w:ind w:left="7371"/>
        <w:jc w:val="center"/>
        <w:rPr>
          <w:b/>
          <w:bCs/>
          <w:sz w:val="28"/>
          <w:szCs w:val="28"/>
          <w:lang w:eastAsia="ru-RU"/>
        </w:rPr>
      </w:pPr>
    </w:p>
    <w:p w:rsidR="00A650DD" w:rsidRPr="002F15A9" w:rsidRDefault="000A72F7">
      <w:pPr>
        <w:jc w:val="center"/>
        <w:rPr>
          <w:b/>
          <w:bCs/>
          <w:sz w:val="26"/>
          <w:szCs w:val="26"/>
          <w:lang w:eastAsia="ru-RU"/>
        </w:rPr>
      </w:pPr>
      <w:r w:rsidRPr="002F15A9">
        <w:rPr>
          <w:b/>
          <w:bCs/>
          <w:sz w:val="26"/>
          <w:szCs w:val="26"/>
          <w:lang w:eastAsia="ru-RU"/>
        </w:rPr>
        <w:t xml:space="preserve">Административный регламент предоставления муниципальной услуги </w:t>
      </w:r>
      <w:r w:rsidRPr="002F15A9">
        <w:rPr>
          <w:b/>
          <w:bCs/>
          <w:sz w:val="26"/>
          <w:szCs w:val="26"/>
          <w:lang w:eastAsia="ru-RU"/>
        </w:rPr>
        <w:br/>
        <w:t>«Выдача разрешения на право организации розничного рынка»</w:t>
      </w:r>
    </w:p>
    <w:p w:rsidR="00A650DD" w:rsidRDefault="00A650DD">
      <w:pPr>
        <w:jc w:val="center"/>
        <w:rPr>
          <w:rFonts w:eastAsia="Calibri"/>
          <w:sz w:val="28"/>
          <w:szCs w:val="28"/>
        </w:rPr>
      </w:pPr>
    </w:p>
    <w:p w:rsidR="00A650DD" w:rsidRPr="002F15A9" w:rsidRDefault="000A72F7">
      <w:pPr>
        <w:keepNext/>
        <w:keepLines/>
        <w:spacing w:before="240" w:after="160"/>
        <w:jc w:val="center"/>
        <w:outlineLvl w:val="0"/>
        <w:rPr>
          <w:rFonts w:eastAsia="Yu Gothic Light"/>
          <w:b/>
          <w:bCs/>
          <w:sz w:val="26"/>
          <w:szCs w:val="26"/>
        </w:rPr>
      </w:pPr>
      <w:r w:rsidRPr="002F15A9">
        <w:rPr>
          <w:rFonts w:eastAsia="Yu Gothic Light"/>
          <w:b/>
          <w:bCs/>
          <w:sz w:val="26"/>
          <w:szCs w:val="26"/>
          <w:lang w:val="en-US"/>
        </w:rPr>
        <w:t>I</w:t>
      </w:r>
      <w:r w:rsidRPr="002F15A9">
        <w:rPr>
          <w:rFonts w:eastAsia="Yu Gothic Light"/>
          <w:b/>
          <w:bCs/>
          <w:sz w:val="26"/>
          <w:szCs w:val="26"/>
        </w:rPr>
        <w:t>. Общие положения</w:t>
      </w:r>
    </w:p>
    <w:p w:rsidR="00A650DD" w:rsidRDefault="000A72F7">
      <w:pPr>
        <w:keepNext/>
        <w:keepLines/>
        <w:spacing w:before="40" w:after="160"/>
        <w:jc w:val="center"/>
        <w:outlineLvl w:val="1"/>
        <w:rPr>
          <w:b/>
          <w:bCs/>
          <w:sz w:val="26"/>
          <w:szCs w:val="26"/>
          <w:lang w:eastAsia="ru-RU"/>
        </w:rPr>
      </w:pPr>
      <w:r w:rsidRPr="002F15A9">
        <w:rPr>
          <w:b/>
          <w:bCs/>
          <w:sz w:val="26"/>
          <w:szCs w:val="26"/>
          <w:lang w:eastAsia="ru-RU"/>
        </w:rPr>
        <w:t>Предмет регулирования типового административного регламента</w:t>
      </w:r>
    </w:p>
    <w:p w:rsidR="002F15A9" w:rsidRPr="002F15A9" w:rsidRDefault="002F15A9">
      <w:pPr>
        <w:keepNext/>
        <w:keepLines/>
        <w:spacing w:before="40" w:after="160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A650DD" w:rsidRPr="002F15A9" w:rsidRDefault="000A72F7" w:rsidP="002F15A9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 xml:space="preserve">Настоящий типовой административный регламент определяет сроки </w:t>
      </w:r>
      <w:r w:rsidRPr="002F15A9">
        <w:rPr>
          <w:sz w:val="26"/>
          <w:szCs w:val="26"/>
          <w:lang w:eastAsia="ru-RU"/>
        </w:rPr>
        <w:br/>
        <w:t xml:space="preserve">и устанавливает порядок, последовательность действий и стандарт предоставления </w:t>
      </w:r>
      <w:r w:rsidRPr="002F15A9">
        <w:rPr>
          <w:bCs/>
          <w:sz w:val="26"/>
          <w:szCs w:val="26"/>
          <w:lang w:eastAsia="ru-RU"/>
        </w:rPr>
        <w:t xml:space="preserve">муниципальной </w:t>
      </w:r>
      <w:r w:rsidRPr="002F15A9">
        <w:rPr>
          <w:sz w:val="26"/>
          <w:szCs w:val="26"/>
          <w:lang w:eastAsia="ru-RU"/>
        </w:rPr>
        <w:t>услуги «</w:t>
      </w:r>
      <w:r w:rsidRPr="002F15A9">
        <w:rPr>
          <w:sz w:val="26"/>
          <w:szCs w:val="26"/>
        </w:rPr>
        <w:t>Выдача разрешения на право организации розничного рынка»</w:t>
      </w:r>
      <w:r w:rsidRPr="002F15A9">
        <w:rPr>
          <w:sz w:val="26"/>
          <w:szCs w:val="26"/>
          <w:lang w:eastAsia="ru-RU"/>
        </w:rPr>
        <w:t xml:space="preserve"> (далее – Услуга) на территории Лазовского муниципального округа.</w:t>
      </w:r>
    </w:p>
    <w:p w:rsidR="00A650DD" w:rsidRPr="002F15A9" w:rsidRDefault="000A72F7" w:rsidP="002F15A9">
      <w:pPr>
        <w:spacing w:line="360" w:lineRule="auto"/>
        <w:ind w:left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Муниципальная услуга включает подуслуги:</w:t>
      </w:r>
    </w:p>
    <w:p w:rsidR="00A650DD" w:rsidRPr="002F15A9" w:rsidRDefault="000A72F7" w:rsidP="002F15A9">
      <w:pPr>
        <w:pStyle w:val="af3"/>
        <w:numPr>
          <w:ilvl w:val="0"/>
          <w:numId w:val="5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выдача разрешения на право организации розничного рынка;</w:t>
      </w:r>
    </w:p>
    <w:p w:rsidR="00A650DD" w:rsidRPr="002F15A9" w:rsidRDefault="000A72F7" w:rsidP="002F15A9">
      <w:pPr>
        <w:pStyle w:val="af3"/>
        <w:numPr>
          <w:ilvl w:val="0"/>
          <w:numId w:val="5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продление разрешения на право организации розничного рынка;</w:t>
      </w:r>
    </w:p>
    <w:p w:rsidR="00A650DD" w:rsidRPr="002F15A9" w:rsidRDefault="000A72F7" w:rsidP="002F15A9">
      <w:pPr>
        <w:pStyle w:val="af3"/>
        <w:numPr>
          <w:ilvl w:val="0"/>
          <w:numId w:val="5"/>
        </w:numPr>
        <w:spacing w:line="360" w:lineRule="auto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переоформление разрешения на право организации розничного рынка.</w:t>
      </w:r>
    </w:p>
    <w:p w:rsidR="00A650DD" w:rsidRPr="002F15A9" w:rsidRDefault="000A72F7" w:rsidP="002F15A9">
      <w:pPr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Типовой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</w:t>
      </w:r>
      <w:r w:rsidR="00E95742">
        <w:rPr>
          <w:sz w:val="26"/>
          <w:szCs w:val="26"/>
          <w:lang w:eastAsia="ru-RU"/>
        </w:rPr>
        <w:t xml:space="preserve">жения количества взаимодействий </w:t>
      </w:r>
      <w:r w:rsidRPr="002F15A9">
        <w:rPr>
          <w:sz w:val="26"/>
          <w:szCs w:val="26"/>
          <w:lang w:eastAsia="ru-RU"/>
        </w:rPr>
        <w:t>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федеральным законам, нормативным правовым актам Президента Российской Федерации и Правительства Российской Федерации, нормативным правовым актам Правительства Приморского края, муниципальным правовым актам.</w:t>
      </w:r>
    </w:p>
    <w:p w:rsidR="00A650DD" w:rsidRDefault="00A650DD">
      <w:pPr>
        <w:contextualSpacing/>
        <w:jc w:val="both"/>
        <w:rPr>
          <w:sz w:val="28"/>
          <w:szCs w:val="28"/>
          <w:lang w:eastAsia="ru-RU"/>
        </w:rPr>
      </w:pPr>
    </w:p>
    <w:p w:rsidR="00A650DD" w:rsidRPr="002F15A9" w:rsidRDefault="000A72F7">
      <w:pPr>
        <w:keepNext/>
        <w:keepLines/>
        <w:spacing w:before="40" w:after="160"/>
        <w:jc w:val="center"/>
        <w:outlineLvl w:val="1"/>
        <w:rPr>
          <w:b/>
          <w:bCs/>
          <w:sz w:val="26"/>
          <w:szCs w:val="26"/>
          <w:lang w:eastAsia="ru-RU"/>
        </w:rPr>
      </w:pPr>
      <w:bookmarkStart w:id="0" w:name="_Hlk203576208"/>
      <w:r w:rsidRPr="002F15A9">
        <w:rPr>
          <w:b/>
          <w:bCs/>
          <w:sz w:val="26"/>
          <w:szCs w:val="26"/>
          <w:lang w:eastAsia="ru-RU"/>
        </w:rPr>
        <w:lastRenderedPageBreak/>
        <w:t>Круг заявителей</w:t>
      </w:r>
      <w:bookmarkEnd w:id="0"/>
    </w:p>
    <w:p w:rsidR="00A650DD" w:rsidRPr="002F15A9" w:rsidRDefault="000A72F7" w:rsidP="002F15A9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 xml:space="preserve">Услуга предоставляется юридическим лицам, зарегистрированным </w:t>
      </w:r>
      <w:r w:rsidRPr="002F15A9">
        <w:rPr>
          <w:sz w:val="26"/>
          <w:szCs w:val="26"/>
          <w:lang w:eastAsia="ru-RU"/>
        </w:rPr>
        <w:br/>
        <w:t xml:space="preserve">в порядке, установленном законодательством Российской Федерации и которым принадлежит объект или объекты недвижимости, расположенные на территории, </w:t>
      </w:r>
      <w:r w:rsidRPr="002F15A9">
        <w:rPr>
          <w:sz w:val="26"/>
          <w:szCs w:val="26"/>
          <w:lang w:eastAsia="ru-RU"/>
        </w:rPr>
        <w:br/>
        <w:t xml:space="preserve">в пределах которой предполагается организация розничного рынка </w:t>
      </w:r>
      <w:r w:rsidRPr="002F15A9">
        <w:rPr>
          <w:sz w:val="26"/>
          <w:szCs w:val="26"/>
          <w:lang w:eastAsia="ru-RU"/>
        </w:rPr>
        <w:br/>
        <w:t>(далее – заявитель). Интересы заявителей могут представлять лица, обладающие соответствующими полномочиями (далее – представитель).</w:t>
      </w:r>
    </w:p>
    <w:p w:rsidR="00A650DD" w:rsidRPr="002F15A9" w:rsidRDefault="000A72F7" w:rsidP="002F15A9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 xml:space="preserve">Услуга должна быть предоставлена заявителю в соответствии с вариантом предоставления </w:t>
      </w:r>
      <w:r w:rsidRPr="002F15A9">
        <w:rPr>
          <w:sz w:val="26"/>
          <w:szCs w:val="26"/>
          <w:lang w:eastAsia="ru-RU"/>
        </w:rPr>
        <w:t>Услуги (далее – вариант).</w:t>
      </w:r>
    </w:p>
    <w:p w:rsidR="00A650DD" w:rsidRPr="002F15A9" w:rsidRDefault="000A72F7" w:rsidP="002F15A9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Признаки заявителя определяются путем профилирования, осуществляемого в соответствии с настоящим типовым административным регламентом.</w:t>
      </w:r>
    </w:p>
    <w:p w:rsidR="00A650DD" w:rsidRPr="002F15A9" w:rsidRDefault="000A72F7">
      <w:pPr>
        <w:keepNext/>
        <w:keepLines/>
        <w:spacing w:before="40" w:after="160"/>
        <w:jc w:val="center"/>
        <w:outlineLvl w:val="1"/>
        <w:rPr>
          <w:b/>
          <w:bCs/>
          <w:sz w:val="26"/>
          <w:szCs w:val="26"/>
          <w:lang w:eastAsia="ru-RU"/>
        </w:rPr>
      </w:pPr>
      <w:r w:rsidRPr="002F15A9">
        <w:rPr>
          <w:b/>
          <w:bCs/>
          <w:sz w:val="26"/>
          <w:szCs w:val="26"/>
          <w:lang w:eastAsia="ru-RU"/>
        </w:rPr>
        <w:t>Требования к порядку информирования</w:t>
      </w:r>
    </w:p>
    <w:p w:rsidR="00A650DD" w:rsidRPr="002F15A9" w:rsidRDefault="000A72F7" w:rsidP="002F15A9">
      <w:pPr>
        <w:numPr>
          <w:ilvl w:val="0"/>
          <w:numId w:val="3"/>
        </w:numPr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Информация о порядке предоставления Услуги размещается:</w:t>
      </w:r>
    </w:p>
    <w:p w:rsidR="00A650DD" w:rsidRPr="002F15A9" w:rsidRDefault="000A72F7" w:rsidP="002F15A9">
      <w:pPr>
        <w:pStyle w:val="af3"/>
        <w:numPr>
          <w:ilvl w:val="0"/>
          <w:numId w:val="6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 w:rsidRPr="002F15A9">
        <w:rPr>
          <w:rStyle w:val="af"/>
          <w:sz w:val="26"/>
          <w:szCs w:val="26"/>
          <w:lang w:eastAsia="ru-RU"/>
        </w:rPr>
        <w:footnoteReference w:id="2"/>
      </w:r>
      <w:r w:rsidRPr="002F15A9">
        <w:rPr>
          <w:sz w:val="26"/>
          <w:szCs w:val="26"/>
          <w:lang w:eastAsia="ru-RU"/>
        </w:rPr>
        <w:t xml:space="preserve"> (далее – Единый портал);</w:t>
      </w:r>
    </w:p>
    <w:p w:rsidR="00A650DD" w:rsidRPr="002F15A9" w:rsidRDefault="000A72F7" w:rsidP="002F15A9">
      <w:pPr>
        <w:pStyle w:val="af3"/>
        <w:numPr>
          <w:ilvl w:val="0"/>
          <w:numId w:val="6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на официальном сайте муниципального образования;</w:t>
      </w:r>
    </w:p>
    <w:p w:rsidR="00A650DD" w:rsidRPr="002F15A9" w:rsidRDefault="000A72F7" w:rsidP="002F15A9">
      <w:pPr>
        <w:pStyle w:val="af3"/>
        <w:numPr>
          <w:ilvl w:val="0"/>
          <w:numId w:val="6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непосредственно при личном приеме заявителя (представителя) в администрации Лазовского  муниципального округа, отделе экономики</w:t>
      </w:r>
      <w:r w:rsidR="00683885">
        <w:rPr>
          <w:sz w:val="26"/>
          <w:szCs w:val="26"/>
          <w:lang w:eastAsia="ru-RU"/>
        </w:rPr>
        <w:t xml:space="preserve"> ФЭУ, с. Л</w:t>
      </w:r>
      <w:r w:rsidRPr="002F15A9">
        <w:rPr>
          <w:sz w:val="26"/>
          <w:szCs w:val="26"/>
          <w:lang w:eastAsia="ru-RU"/>
        </w:rPr>
        <w:t>азо ,ул. Некрасовская ,31, каб. 105</w:t>
      </w:r>
      <w:r w:rsidRPr="002F15A9">
        <w:rPr>
          <w:sz w:val="26"/>
          <w:szCs w:val="26"/>
        </w:rPr>
        <w:t>;</w:t>
      </w:r>
    </w:p>
    <w:p w:rsidR="00A650DD" w:rsidRPr="002F15A9" w:rsidRDefault="000A72F7" w:rsidP="002F15A9">
      <w:pPr>
        <w:pStyle w:val="af3"/>
        <w:numPr>
          <w:ilvl w:val="0"/>
          <w:numId w:val="6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по телефону в администрации Лазовского муниципального округа, отделе экономики ФЭУ, телефон 84237720555</w:t>
      </w:r>
    </w:p>
    <w:p w:rsidR="00A650DD" w:rsidRPr="002F15A9" w:rsidRDefault="000A72F7" w:rsidP="002F15A9">
      <w:pPr>
        <w:pStyle w:val="af3"/>
        <w:numPr>
          <w:ilvl w:val="0"/>
          <w:numId w:val="6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 xml:space="preserve">письменно, в том числе посредством электронной почты, факсимильной связи , </w:t>
      </w:r>
      <w:r w:rsidRPr="002F15A9">
        <w:rPr>
          <w:sz w:val="26"/>
          <w:szCs w:val="26"/>
          <w:lang w:val="en-US" w:eastAsia="ru-RU"/>
        </w:rPr>
        <w:t>lazeconome</w:t>
      </w:r>
      <w:r w:rsidRPr="002F15A9">
        <w:rPr>
          <w:sz w:val="26"/>
          <w:szCs w:val="26"/>
          <w:lang w:eastAsia="ru-RU"/>
        </w:rPr>
        <w:t>@</w:t>
      </w:r>
      <w:r w:rsidRPr="002F15A9">
        <w:rPr>
          <w:sz w:val="26"/>
          <w:szCs w:val="26"/>
          <w:lang w:val="en-US" w:eastAsia="ru-RU"/>
        </w:rPr>
        <w:t>mail</w:t>
      </w:r>
      <w:r w:rsidRPr="002F15A9">
        <w:rPr>
          <w:sz w:val="26"/>
          <w:szCs w:val="26"/>
          <w:lang w:eastAsia="ru-RU"/>
        </w:rPr>
        <w:t>.</w:t>
      </w:r>
      <w:r w:rsidRPr="002F15A9">
        <w:rPr>
          <w:sz w:val="26"/>
          <w:szCs w:val="26"/>
          <w:lang w:val="en-US" w:eastAsia="ru-RU"/>
        </w:rPr>
        <w:t>ru</w:t>
      </w:r>
      <w:r w:rsidRPr="002F15A9">
        <w:rPr>
          <w:sz w:val="26"/>
          <w:szCs w:val="26"/>
          <w:lang w:eastAsia="ru-RU"/>
        </w:rPr>
        <w:t>;</w:t>
      </w:r>
    </w:p>
    <w:p w:rsidR="00A650DD" w:rsidRPr="002F15A9" w:rsidRDefault="000A72F7" w:rsidP="002F15A9">
      <w:pPr>
        <w:pStyle w:val="af3"/>
        <w:numPr>
          <w:ilvl w:val="0"/>
          <w:numId w:val="6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посредством размещения в открытой и доступной форме информации:</w:t>
      </w:r>
    </w:p>
    <w:p w:rsidR="00A650DD" w:rsidRPr="002F15A9" w:rsidRDefault="000A72F7" w:rsidP="002F15A9">
      <w:pPr>
        <w:pStyle w:val="af3"/>
        <w:numPr>
          <w:ilvl w:val="0"/>
          <w:numId w:val="6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посредством размещения информации на информационных стендах в администрации Лазовского муниципального округа, отделе экономики ФЭУ.</w:t>
      </w:r>
    </w:p>
    <w:p w:rsidR="00A650DD" w:rsidRPr="002F15A9" w:rsidRDefault="000A72F7" w:rsidP="002F15A9">
      <w:p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Информирование о порядке предоставления Услуги осуществляется бесплатно.</w:t>
      </w:r>
    </w:p>
    <w:p w:rsidR="00A650DD" w:rsidRPr="002F15A9" w:rsidRDefault="000A72F7" w:rsidP="002F15A9">
      <w:p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lastRenderedPageBreak/>
        <w:t>Информация о ходе рассмотрения заявления о предоставлении может быть получена заявителем (представителем) в «Личном кабинете» на Едином портале, а также в администрации Лазовского муниципального округа, отделе экономики ФЭУ, при обращении заявителя лично, по телефону, посредством электронной почты.</w:t>
      </w:r>
    </w:p>
    <w:p w:rsidR="00A650DD" w:rsidRPr="002F15A9" w:rsidRDefault="000A72F7">
      <w:pPr>
        <w:keepNext/>
        <w:keepLines/>
        <w:spacing w:before="480" w:after="160"/>
        <w:jc w:val="center"/>
        <w:outlineLvl w:val="0"/>
        <w:rPr>
          <w:b/>
          <w:sz w:val="26"/>
          <w:szCs w:val="26"/>
          <w:lang w:eastAsia="ru-RU"/>
        </w:rPr>
      </w:pPr>
      <w:r w:rsidRPr="002F15A9">
        <w:rPr>
          <w:rFonts w:eastAsia="Yu Gothic Light"/>
          <w:b/>
          <w:bCs/>
          <w:sz w:val="26"/>
          <w:szCs w:val="26"/>
          <w:lang w:val="en-US"/>
        </w:rPr>
        <w:t>II</w:t>
      </w:r>
      <w:r w:rsidRPr="002F15A9">
        <w:rPr>
          <w:rFonts w:eastAsia="Yu Gothic Light"/>
          <w:b/>
          <w:bCs/>
          <w:sz w:val="26"/>
          <w:szCs w:val="26"/>
        </w:rPr>
        <w:t>. Стандарт предоставления</w:t>
      </w:r>
      <w:r w:rsidR="00683885">
        <w:rPr>
          <w:rFonts w:eastAsia="Yu Gothic Light"/>
          <w:b/>
          <w:bCs/>
          <w:sz w:val="26"/>
          <w:szCs w:val="26"/>
        </w:rPr>
        <w:t xml:space="preserve"> </w:t>
      </w:r>
      <w:r w:rsidRPr="002F15A9">
        <w:rPr>
          <w:rFonts w:eastAsia="Yu Gothic Light"/>
          <w:b/>
          <w:bCs/>
          <w:sz w:val="26"/>
          <w:szCs w:val="26"/>
        </w:rPr>
        <w:t>Услуги</w:t>
      </w:r>
    </w:p>
    <w:p w:rsidR="00A650DD" w:rsidRPr="002F15A9" w:rsidRDefault="000A72F7">
      <w:pPr>
        <w:keepNext/>
        <w:keepLines/>
        <w:spacing w:before="40" w:after="160"/>
        <w:jc w:val="center"/>
        <w:outlineLvl w:val="1"/>
        <w:rPr>
          <w:b/>
          <w:bCs/>
          <w:sz w:val="26"/>
          <w:szCs w:val="26"/>
          <w:lang w:eastAsia="ru-RU"/>
        </w:rPr>
      </w:pPr>
      <w:r w:rsidRPr="002F15A9">
        <w:rPr>
          <w:b/>
          <w:bCs/>
          <w:sz w:val="26"/>
          <w:szCs w:val="26"/>
          <w:lang w:eastAsia="ru-RU"/>
        </w:rPr>
        <w:t>Наименование Услуги</w:t>
      </w:r>
    </w:p>
    <w:p w:rsidR="00A650DD" w:rsidRPr="002F15A9" w:rsidRDefault="000A72F7" w:rsidP="002F15A9">
      <w:pPr>
        <w:numPr>
          <w:ilvl w:val="0"/>
          <w:numId w:val="3"/>
        </w:numPr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>Выдача разрешения на право организации розничного рынка.</w:t>
      </w:r>
    </w:p>
    <w:p w:rsidR="00A650DD" w:rsidRPr="002F15A9" w:rsidRDefault="000A72F7" w:rsidP="002F15A9">
      <w:pPr>
        <w:spacing w:before="240" w:line="360" w:lineRule="auto"/>
        <w:ind w:left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Муниципальная услуга включает подуслуги:</w:t>
      </w:r>
    </w:p>
    <w:p w:rsidR="00A650DD" w:rsidRPr="002F15A9" w:rsidRDefault="000A72F7" w:rsidP="002F15A9">
      <w:pPr>
        <w:pStyle w:val="af3"/>
        <w:numPr>
          <w:ilvl w:val="0"/>
          <w:numId w:val="5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выдача разрешения на право организации розничного рынка;</w:t>
      </w:r>
    </w:p>
    <w:p w:rsidR="00A650DD" w:rsidRPr="002F15A9" w:rsidRDefault="000A72F7" w:rsidP="002F15A9">
      <w:pPr>
        <w:pStyle w:val="af3"/>
        <w:numPr>
          <w:ilvl w:val="0"/>
          <w:numId w:val="5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продление разрешения на право организации розничного рынка;</w:t>
      </w:r>
    </w:p>
    <w:p w:rsidR="00A650DD" w:rsidRPr="002F15A9" w:rsidRDefault="000A72F7" w:rsidP="002F15A9">
      <w:pPr>
        <w:pStyle w:val="af3"/>
        <w:numPr>
          <w:ilvl w:val="0"/>
          <w:numId w:val="5"/>
        </w:numPr>
        <w:spacing w:line="360" w:lineRule="auto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переоформление разрешения на право организации розничного рынка.</w:t>
      </w:r>
    </w:p>
    <w:p w:rsidR="00A650DD" w:rsidRPr="002F15A9" w:rsidRDefault="000A72F7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2F15A9">
        <w:rPr>
          <w:b/>
          <w:bCs/>
          <w:sz w:val="26"/>
          <w:szCs w:val="26"/>
          <w:lang w:eastAsia="ru-RU"/>
        </w:rPr>
        <w:t>Наименование органа, предоставляющего Услугу</w:t>
      </w:r>
    </w:p>
    <w:p w:rsidR="00A650DD" w:rsidRPr="002F15A9" w:rsidRDefault="000A72F7" w:rsidP="002F15A9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 xml:space="preserve">Услуга предоставляется </w:t>
      </w:r>
      <w:r w:rsidRPr="002F15A9">
        <w:rPr>
          <w:sz w:val="26"/>
          <w:szCs w:val="26"/>
          <w:lang w:eastAsia="ru-RU"/>
        </w:rPr>
        <w:t>администрация Лазовского муниципального округа, отдел экономики ФЭУ</w:t>
      </w:r>
      <w:r w:rsidRPr="002F15A9">
        <w:rPr>
          <w:sz w:val="26"/>
          <w:szCs w:val="26"/>
        </w:rPr>
        <w:t>(далее – уполномоченный орган).</w:t>
      </w:r>
    </w:p>
    <w:p w:rsidR="00A650DD" w:rsidRPr="002F15A9" w:rsidRDefault="000A72F7" w:rsidP="002F15A9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:rsidR="00A650DD" w:rsidRPr="002F15A9" w:rsidRDefault="000A72F7" w:rsidP="002F15A9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При оказании Услуги администрация Лазовского муниципального округа, отдел экономики ФЭУ муниципального образования взаимодействует по согласованию с территориальными органами федеральных органов исполнительной власти и иными за</w:t>
      </w:r>
      <w:r w:rsidR="00E95742">
        <w:rPr>
          <w:sz w:val="26"/>
          <w:szCs w:val="26"/>
          <w:lang w:eastAsia="ru-RU"/>
        </w:rPr>
        <w:t xml:space="preserve">интересованными организациями: </w:t>
      </w:r>
    </w:p>
    <w:p w:rsidR="00A650DD" w:rsidRPr="002F15A9" w:rsidRDefault="000A72F7" w:rsidP="002F15A9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Запрещено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 и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Услуги.</w:t>
      </w:r>
    </w:p>
    <w:p w:rsidR="00A650DD" w:rsidRPr="002F15A9" w:rsidRDefault="000A72F7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2F15A9">
        <w:rPr>
          <w:b/>
          <w:bCs/>
          <w:sz w:val="26"/>
          <w:szCs w:val="26"/>
          <w:lang w:eastAsia="ru-RU"/>
        </w:rPr>
        <w:t>Результат предоставления Услуги</w:t>
      </w:r>
    </w:p>
    <w:p w:rsidR="00A650DD" w:rsidRPr="002F15A9" w:rsidRDefault="000A72F7" w:rsidP="002F15A9">
      <w:pPr>
        <w:numPr>
          <w:ilvl w:val="0"/>
          <w:numId w:val="3"/>
        </w:numPr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Результатами предоставления Услуги являются:</w:t>
      </w:r>
    </w:p>
    <w:p w:rsidR="00A650DD" w:rsidRPr="002F15A9" w:rsidRDefault="000A72F7" w:rsidP="002F15A9">
      <w:pPr>
        <w:pStyle w:val="af3"/>
        <w:numPr>
          <w:ilvl w:val="0"/>
          <w:numId w:val="4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выдача разрешения на право организации розничного рынка;</w:t>
      </w:r>
    </w:p>
    <w:p w:rsidR="00A650DD" w:rsidRPr="002F15A9" w:rsidRDefault="000A72F7" w:rsidP="002F15A9">
      <w:pPr>
        <w:pStyle w:val="af3"/>
        <w:numPr>
          <w:ilvl w:val="0"/>
          <w:numId w:val="4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отказ в выдаче разрешения на право организации розничного рынка;</w:t>
      </w:r>
    </w:p>
    <w:p w:rsidR="00A650DD" w:rsidRPr="002F15A9" w:rsidRDefault="000A72F7" w:rsidP="002F15A9">
      <w:pPr>
        <w:pStyle w:val="af3"/>
        <w:numPr>
          <w:ilvl w:val="0"/>
          <w:numId w:val="4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lastRenderedPageBreak/>
        <w:t>продление разрешения на право организации розничного рынка;</w:t>
      </w:r>
    </w:p>
    <w:p w:rsidR="00A650DD" w:rsidRPr="002F15A9" w:rsidRDefault="000A72F7" w:rsidP="002F15A9">
      <w:pPr>
        <w:pStyle w:val="af3"/>
        <w:numPr>
          <w:ilvl w:val="0"/>
          <w:numId w:val="4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отказ в продлении разрешения на право организации розничного рынка;</w:t>
      </w:r>
    </w:p>
    <w:p w:rsidR="00A650DD" w:rsidRPr="002F15A9" w:rsidRDefault="000A72F7" w:rsidP="002F15A9">
      <w:pPr>
        <w:pStyle w:val="af3"/>
        <w:numPr>
          <w:ilvl w:val="0"/>
          <w:numId w:val="4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переоформление разрешения на право организации розничного рынка;</w:t>
      </w:r>
    </w:p>
    <w:p w:rsidR="00A650DD" w:rsidRPr="002F15A9" w:rsidRDefault="000A72F7" w:rsidP="002F15A9">
      <w:pPr>
        <w:pStyle w:val="af3"/>
        <w:numPr>
          <w:ilvl w:val="0"/>
          <w:numId w:val="4"/>
        </w:numPr>
        <w:spacing w:line="360" w:lineRule="auto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 xml:space="preserve">отказ в переоформлении разрешения на право организации розничного рынка. </w:t>
      </w:r>
    </w:p>
    <w:p w:rsidR="00A650DD" w:rsidRPr="002F15A9" w:rsidRDefault="000A72F7" w:rsidP="002F15A9">
      <w:p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</w:t>
      </w:r>
      <w:r w:rsidR="00E95742">
        <w:rPr>
          <w:sz w:val="26"/>
          <w:szCs w:val="26"/>
          <w:lang w:eastAsia="ru-RU"/>
        </w:rPr>
        <w:t xml:space="preserve"> </w:t>
      </w:r>
      <w:r w:rsidRPr="002F15A9">
        <w:rPr>
          <w:sz w:val="26"/>
          <w:szCs w:val="26"/>
          <w:lang w:eastAsia="ru-RU"/>
        </w:rPr>
        <w:t>результат муниципальной услуги, является разрешение на право организации розничного рынка (переоформлении, продлении срока действия) или отказ в выдаче разрешения на право организации розничного рынка (переоформлении, продлении срока действия).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>Результаты предоставления Услуги направляются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на Едином портале, выдается заявителю на бумажном носителе при личном обращении в уполномоченный орган, либо направляется заявителю посредством почтового отправления или по электронной почте в соответствии с выбранным заявителем способом получения результата предоставления Услуги.</w:t>
      </w:r>
    </w:p>
    <w:p w:rsidR="00A650DD" w:rsidRPr="002F15A9" w:rsidRDefault="000A72F7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2F15A9">
        <w:rPr>
          <w:b/>
          <w:bCs/>
          <w:sz w:val="26"/>
          <w:szCs w:val="26"/>
          <w:lang w:eastAsia="ru-RU"/>
        </w:rPr>
        <w:t>Срок предоставления Услуги</w:t>
      </w:r>
    </w:p>
    <w:p w:rsidR="00A650DD" w:rsidRPr="002F15A9" w:rsidRDefault="000A72F7" w:rsidP="002F15A9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>Сроки предоставления Услуги составляют:</w:t>
      </w:r>
    </w:p>
    <w:p w:rsidR="00A650DD" w:rsidRPr="002F15A9" w:rsidRDefault="000A72F7" w:rsidP="002F15A9">
      <w:pPr>
        <w:pStyle w:val="ConsPlusNormal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15A9">
        <w:rPr>
          <w:rFonts w:ascii="Times New Roman" w:hAnsi="Times New Roman" w:cs="Times New Roman"/>
          <w:sz w:val="26"/>
          <w:szCs w:val="26"/>
        </w:rPr>
        <w:t xml:space="preserve">выдача или отказ в выдаче разрешения на право организации розничного рынка – не более 15 рабочих дней со дня поступления заявления о выдаче разрешения на право организации розничного рынка и прилагаемых к нему документов в </w:t>
      </w:r>
      <w:r w:rsidRPr="002F15A9">
        <w:rPr>
          <w:rFonts w:ascii="Times New Roman" w:eastAsia="Times New Roman" w:hAnsi="Times New Roman" w:cs="Times New Roman"/>
          <w:sz w:val="26"/>
          <w:szCs w:val="26"/>
        </w:rPr>
        <w:t>уполномоченный орган</w:t>
      </w:r>
      <w:r w:rsidRPr="002F15A9">
        <w:rPr>
          <w:rFonts w:ascii="Times New Roman" w:hAnsi="Times New Roman" w:cs="Times New Roman"/>
          <w:sz w:val="26"/>
          <w:szCs w:val="26"/>
        </w:rPr>
        <w:t>;</w:t>
      </w:r>
    </w:p>
    <w:p w:rsidR="00A650DD" w:rsidRPr="002F15A9" w:rsidRDefault="000A72F7" w:rsidP="002F15A9">
      <w:pPr>
        <w:pStyle w:val="ConsPlusNormal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15A9">
        <w:rPr>
          <w:rFonts w:ascii="Times New Roman" w:hAnsi="Times New Roman" w:cs="Times New Roman"/>
          <w:sz w:val="26"/>
          <w:szCs w:val="26"/>
        </w:rPr>
        <w:t>продление или отказ в продлении разрешения на право</w:t>
      </w:r>
      <w:r w:rsidR="00E95742">
        <w:rPr>
          <w:rFonts w:ascii="Times New Roman" w:hAnsi="Times New Roman" w:cs="Times New Roman"/>
          <w:sz w:val="26"/>
          <w:szCs w:val="26"/>
        </w:rPr>
        <w:t xml:space="preserve"> организации розничного рынка </w:t>
      </w:r>
      <w:r w:rsidRPr="002F15A9">
        <w:rPr>
          <w:rFonts w:ascii="Times New Roman" w:hAnsi="Times New Roman" w:cs="Times New Roman"/>
          <w:sz w:val="26"/>
          <w:szCs w:val="26"/>
        </w:rPr>
        <w:t xml:space="preserve">не более 15 рабочих дней со дня поступления заявления о продлении разрешения на право организации розничного рынка в </w:t>
      </w:r>
      <w:r w:rsidRPr="002F15A9">
        <w:rPr>
          <w:rFonts w:ascii="Times New Roman" w:eastAsia="Times New Roman" w:hAnsi="Times New Roman" w:cs="Times New Roman"/>
          <w:sz w:val="26"/>
          <w:szCs w:val="26"/>
        </w:rPr>
        <w:t>уполномоченный орган</w:t>
      </w:r>
      <w:r w:rsidRPr="002F15A9">
        <w:rPr>
          <w:rFonts w:ascii="Times New Roman" w:hAnsi="Times New Roman" w:cs="Times New Roman"/>
          <w:sz w:val="26"/>
          <w:szCs w:val="26"/>
        </w:rPr>
        <w:t>;</w:t>
      </w:r>
    </w:p>
    <w:p w:rsidR="00A650DD" w:rsidRPr="002F15A9" w:rsidRDefault="000A72F7" w:rsidP="002F15A9">
      <w:pPr>
        <w:pStyle w:val="ConsPlusNormal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15A9">
        <w:rPr>
          <w:rFonts w:ascii="Times New Roman" w:hAnsi="Times New Roman" w:cs="Times New Roman"/>
          <w:sz w:val="26"/>
          <w:szCs w:val="26"/>
        </w:rPr>
        <w:t>переоформление или отказ в переоформлении разрешения на право организации розничного рынка в случае реорганизации юридического лица в форме преобразования, изменения наименования, юридическо</w:t>
      </w:r>
      <w:r w:rsidR="00E95742">
        <w:rPr>
          <w:rFonts w:ascii="Times New Roman" w:hAnsi="Times New Roman" w:cs="Times New Roman"/>
          <w:sz w:val="26"/>
          <w:szCs w:val="26"/>
        </w:rPr>
        <w:t>го адреса изменения типа рынка</w:t>
      </w:r>
      <w:r w:rsidRPr="002F15A9">
        <w:rPr>
          <w:rFonts w:ascii="Times New Roman" w:hAnsi="Times New Roman" w:cs="Times New Roman"/>
          <w:sz w:val="26"/>
          <w:szCs w:val="26"/>
        </w:rPr>
        <w:t xml:space="preserve"> не более 15 рабочих дней со дня поступления </w:t>
      </w:r>
      <w:r w:rsidRPr="002F15A9">
        <w:rPr>
          <w:rFonts w:ascii="Times New Roman" w:hAnsi="Times New Roman" w:cs="Times New Roman"/>
          <w:sz w:val="26"/>
          <w:szCs w:val="26"/>
        </w:rPr>
        <w:lastRenderedPageBreak/>
        <w:t xml:space="preserve">надлежащим образом оформленного заявления о переоформлении разрешения на право организации розничного рынка и прилагаемых к нему в </w:t>
      </w:r>
      <w:r w:rsidRPr="002F15A9">
        <w:rPr>
          <w:rFonts w:ascii="Times New Roman" w:eastAsia="Times New Roman" w:hAnsi="Times New Roman" w:cs="Times New Roman"/>
          <w:sz w:val="26"/>
          <w:szCs w:val="26"/>
        </w:rPr>
        <w:t>уполномоченный орган.</w:t>
      </w:r>
    </w:p>
    <w:p w:rsidR="00A650DD" w:rsidRPr="002F15A9" w:rsidRDefault="000A72F7" w:rsidP="002F15A9">
      <w:pPr>
        <w:keepNext/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 xml:space="preserve">Срок предоставления Услуги определяется для каждого варианта и приведен в их описании, содержащемся в разделе </w:t>
      </w:r>
      <w:r w:rsidRPr="002F15A9">
        <w:rPr>
          <w:sz w:val="26"/>
          <w:szCs w:val="26"/>
          <w:lang w:val="en-US" w:eastAsia="ru-RU"/>
        </w:rPr>
        <w:t>III</w:t>
      </w:r>
      <w:r w:rsidRPr="002F15A9">
        <w:rPr>
          <w:sz w:val="26"/>
          <w:szCs w:val="26"/>
          <w:lang w:eastAsia="ru-RU"/>
        </w:rPr>
        <w:t xml:space="preserve"> настоящего типового административного регламента.</w:t>
      </w:r>
    </w:p>
    <w:p w:rsidR="00A650DD" w:rsidRPr="002F15A9" w:rsidRDefault="000A72F7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2F15A9">
        <w:rPr>
          <w:b/>
          <w:bCs/>
          <w:sz w:val="26"/>
          <w:szCs w:val="26"/>
          <w:lang w:eastAsia="ru-RU"/>
        </w:rPr>
        <w:t>Правовые основания для предоставления Услуги</w:t>
      </w:r>
    </w:p>
    <w:p w:rsidR="00A650DD" w:rsidRPr="002F15A9" w:rsidRDefault="000A72F7" w:rsidP="002F15A9">
      <w:pPr>
        <w:numPr>
          <w:ilvl w:val="0"/>
          <w:numId w:val="3"/>
        </w:numPr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Предоставление Услуги осуществляется в соответствии со следующими нормативными правовыми актами:</w:t>
      </w:r>
    </w:p>
    <w:p w:rsidR="00A650DD" w:rsidRPr="002F15A9" w:rsidRDefault="000A72F7" w:rsidP="002F15A9">
      <w:pPr>
        <w:pStyle w:val="af3"/>
        <w:numPr>
          <w:ilvl w:val="0"/>
          <w:numId w:val="7"/>
        </w:numPr>
        <w:tabs>
          <w:tab w:val="left" w:pos="1276"/>
        </w:tabs>
        <w:spacing w:after="160" w:line="360" w:lineRule="auto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Гражданским кодексом Российской Федерации от 26.01.1996 № 14-ФЗ («Собрание законодательства РФ», 29.01.1996, № 5, ст. 410, «Российская газета», № 23, 06.02.1996, № 24, 07.02.1996, № 25, 08.02.1996, № 27, 10.02.1996);</w:t>
      </w:r>
    </w:p>
    <w:p w:rsidR="00A650DD" w:rsidRPr="002F15A9" w:rsidRDefault="000A72F7" w:rsidP="002F15A9">
      <w:pPr>
        <w:pStyle w:val="af3"/>
        <w:numPr>
          <w:ilvl w:val="0"/>
          <w:numId w:val="7"/>
        </w:numPr>
        <w:tabs>
          <w:tab w:val="left" w:pos="1276"/>
        </w:tabs>
        <w:spacing w:after="160" w:line="360" w:lineRule="auto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Федеральным законом от 30.12.2006 г. № 271-ФЗ «О розничных рынках и о внесении изменений в Трудовой кодекс Российской Федерации» («Собрание законодательства РФ», 01.01.2007, № 1 (1 ч.), ст. 34, «Российская газета», № 1, 10.01.2007);</w:t>
      </w:r>
    </w:p>
    <w:p w:rsidR="00A650DD" w:rsidRPr="002F15A9" w:rsidRDefault="000A72F7" w:rsidP="002F15A9">
      <w:pPr>
        <w:pStyle w:val="af3"/>
        <w:numPr>
          <w:ilvl w:val="0"/>
          <w:numId w:val="7"/>
        </w:numPr>
        <w:tabs>
          <w:tab w:val="left" w:pos="1276"/>
        </w:tabs>
        <w:spacing w:after="160" w:line="360" w:lineRule="auto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 30.07.2010, «Собрание законодательства РФ», 02.08.2010, № 31, ст. 4179);</w:t>
      </w:r>
    </w:p>
    <w:p w:rsidR="00A650DD" w:rsidRPr="002F15A9" w:rsidRDefault="000A72F7" w:rsidP="002F15A9">
      <w:pPr>
        <w:pStyle w:val="af3"/>
        <w:numPr>
          <w:ilvl w:val="0"/>
          <w:numId w:val="7"/>
        </w:numPr>
        <w:tabs>
          <w:tab w:val="left" w:pos="1276"/>
        </w:tabs>
        <w:spacing w:after="160" w:line="360" w:lineRule="auto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Постановлением Правительства Российской</w:t>
      </w:r>
      <w:r w:rsidR="00E95742">
        <w:rPr>
          <w:sz w:val="26"/>
          <w:szCs w:val="26"/>
          <w:lang w:eastAsia="ru-RU"/>
        </w:rPr>
        <w:t xml:space="preserve"> Федерации от 10.03.2007 № 148 </w:t>
      </w:r>
      <w:r w:rsidRPr="002F15A9">
        <w:rPr>
          <w:sz w:val="26"/>
          <w:szCs w:val="26"/>
          <w:lang w:eastAsia="ru-RU"/>
        </w:rPr>
        <w:t>«Об утверждении правил выдачи разрешений на право организации розничного рынка» («Российская газета» № 52, 15.03.2007, «Собрание законодательства РФ», 19.03.2007, № 12, ст. 1413);</w:t>
      </w:r>
    </w:p>
    <w:p w:rsidR="00A650DD" w:rsidRPr="002F15A9" w:rsidRDefault="000A72F7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2F15A9">
        <w:rPr>
          <w:b/>
          <w:bCs/>
          <w:sz w:val="26"/>
          <w:szCs w:val="26"/>
          <w:lang w:eastAsia="ru-RU"/>
        </w:rPr>
        <w:t>Исчерпывающий перечень документов, необходимых для предоставления Услуги</w:t>
      </w:r>
    </w:p>
    <w:p w:rsidR="00A650DD" w:rsidRPr="002F15A9" w:rsidRDefault="000A72F7" w:rsidP="002F15A9">
      <w:pPr>
        <w:pStyle w:val="af3"/>
        <w:widowControl w:val="0"/>
        <w:numPr>
          <w:ilvl w:val="0"/>
          <w:numId w:val="3"/>
        </w:numPr>
        <w:spacing w:after="160" w:line="360" w:lineRule="auto"/>
        <w:ind w:left="720" w:firstLine="709"/>
        <w:jc w:val="both"/>
        <w:rPr>
          <w:rFonts w:eastAsiaTheme="minorHAnsi"/>
          <w:sz w:val="26"/>
          <w:szCs w:val="26"/>
        </w:rPr>
      </w:pPr>
      <w:r w:rsidRPr="002F15A9">
        <w:rPr>
          <w:rFonts w:eastAsiaTheme="minorHAnsi"/>
          <w:sz w:val="26"/>
          <w:szCs w:val="26"/>
        </w:rPr>
        <w:t>Исчерпывающий перечень документов, необходимых для предоставления Услуги, подлежащих представлению заявителем самостоятельно:</w:t>
      </w:r>
    </w:p>
    <w:p w:rsidR="00A650DD" w:rsidRPr="002F15A9" w:rsidRDefault="000A72F7" w:rsidP="002F15A9">
      <w:pPr>
        <w:widowControl w:val="0"/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6"/>
          <w:szCs w:val="26"/>
        </w:rPr>
      </w:pPr>
      <w:r w:rsidRPr="002F15A9">
        <w:rPr>
          <w:rFonts w:eastAsiaTheme="minorHAnsi"/>
          <w:sz w:val="26"/>
          <w:szCs w:val="26"/>
        </w:rPr>
        <w:lastRenderedPageBreak/>
        <w:t>заявление о выдаче разрешения на право организации розничного рынка (переоформлении, продлении срока действия).</w:t>
      </w:r>
    </w:p>
    <w:p w:rsidR="00A650DD" w:rsidRPr="002F15A9" w:rsidRDefault="000A72F7" w:rsidP="002F15A9">
      <w:pPr>
        <w:widowControl w:val="0"/>
        <w:spacing w:line="360" w:lineRule="auto"/>
        <w:ind w:firstLine="709"/>
        <w:jc w:val="both"/>
        <w:rPr>
          <w:rFonts w:eastAsiaTheme="minorHAnsi"/>
          <w:sz w:val="26"/>
          <w:szCs w:val="26"/>
        </w:rPr>
      </w:pPr>
      <w:r w:rsidRPr="002F15A9">
        <w:rPr>
          <w:rFonts w:eastAsiaTheme="minorHAnsi"/>
          <w:sz w:val="26"/>
          <w:szCs w:val="26"/>
        </w:rPr>
        <w:t>В случае представления заявления в электронной форме посредством Единого портала заявитель или его представитель, прошедший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</w:t>
      </w:r>
      <w:r w:rsidR="00E95742">
        <w:rPr>
          <w:rFonts w:eastAsiaTheme="minorHAnsi"/>
          <w:sz w:val="26"/>
          <w:szCs w:val="26"/>
        </w:rPr>
        <w:t>уг в электронной форме» (далее</w:t>
      </w:r>
      <w:r w:rsidRPr="002F15A9">
        <w:rPr>
          <w:rFonts w:eastAsiaTheme="minorHAnsi"/>
          <w:sz w:val="26"/>
          <w:szCs w:val="26"/>
        </w:rPr>
        <w:t xml:space="preserve"> ЕСИА)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заполняет формы указанных заявлений с использованием интерактивной формы в электронном виде, указанные заявления заполняются путем внесения соответствующих сведений в интерактивную форму на Едином портале; </w:t>
      </w:r>
    </w:p>
    <w:p w:rsidR="00A650DD" w:rsidRPr="002F15A9" w:rsidRDefault="000A72F7" w:rsidP="002F15A9">
      <w:pPr>
        <w:widowControl w:val="0"/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6"/>
          <w:szCs w:val="26"/>
        </w:rPr>
      </w:pPr>
      <w:r w:rsidRPr="002F15A9">
        <w:rPr>
          <w:rFonts w:eastAsiaTheme="minorHAnsi"/>
          <w:sz w:val="26"/>
          <w:szCs w:val="26"/>
        </w:rPr>
        <w:t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Единого портала,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Заявитель или его представитель представляет в уполномоченный орган заявление о выдаче разрешения на право организации розничного рынка (переоформление, продление), а также прилагаемые к ним документы, одним из следующих способов:</w:t>
      </w:r>
    </w:p>
    <w:p w:rsidR="00A650DD" w:rsidRPr="002F15A9" w:rsidRDefault="000A72F7" w:rsidP="002F15A9">
      <w:pPr>
        <w:pStyle w:val="af3"/>
        <w:widowControl w:val="0"/>
        <w:numPr>
          <w:ilvl w:val="0"/>
          <w:numId w:val="10"/>
        </w:numPr>
        <w:spacing w:line="360" w:lineRule="auto"/>
        <w:jc w:val="both"/>
        <w:rPr>
          <w:sz w:val="26"/>
          <w:szCs w:val="26"/>
        </w:rPr>
      </w:pPr>
      <w:r w:rsidRPr="002F15A9">
        <w:rPr>
          <w:sz w:val="26"/>
          <w:szCs w:val="26"/>
        </w:rPr>
        <w:t xml:space="preserve">в электронной форме посредством Единого портала. </w:t>
      </w:r>
    </w:p>
    <w:p w:rsidR="00A650DD" w:rsidRPr="002F15A9" w:rsidRDefault="000A72F7" w:rsidP="002F15A9">
      <w:pPr>
        <w:pStyle w:val="af3"/>
        <w:widowControl w:val="0"/>
        <w:numPr>
          <w:ilvl w:val="0"/>
          <w:numId w:val="10"/>
        </w:numPr>
        <w:spacing w:line="360" w:lineRule="auto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на бумажном носителе посредством личного обращения в уполномоченный орган;</w:t>
      </w:r>
    </w:p>
    <w:p w:rsidR="00A650DD" w:rsidRPr="002F15A9" w:rsidRDefault="000A72F7" w:rsidP="002F15A9">
      <w:pPr>
        <w:pStyle w:val="af3"/>
        <w:widowControl w:val="0"/>
        <w:numPr>
          <w:ilvl w:val="0"/>
          <w:numId w:val="10"/>
        </w:numPr>
        <w:spacing w:line="360" w:lineRule="auto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на бумажном носителе посредством почтового отправления с уведомлением о вручении в уполномоченный орган.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lastRenderedPageBreak/>
        <w:t>Исчерпывающий перечень необходимых для предоставления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</w:t>
      </w:r>
      <w:r w:rsidR="000D4853">
        <w:rPr>
          <w:sz w:val="26"/>
          <w:szCs w:val="26"/>
        </w:rPr>
        <w:t xml:space="preserve">ронного взаимодействия) (далее </w:t>
      </w:r>
      <w:r w:rsidRPr="002F15A9">
        <w:rPr>
          <w:sz w:val="26"/>
          <w:szCs w:val="26"/>
        </w:rPr>
        <w:t>СМЭВ)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 находятся указанные документы, и которые заявитель вправе представить по собственной инициативе:</w:t>
      </w:r>
    </w:p>
    <w:p w:rsidR="00A650DD" w:rsidRPr="002F15A9" w:rsidRDefault="000A72F7" w:rsidP="002F15A9">
      <w:pPr>
        <w:pStyle w:val="af3"/>
        <w:widowControl w:val="0"/>
        <w:numPr>
          <w:ilvl w:val="0"/>
          <w:numId w:val="11"/>
        </w:numPr>
        <w:spacing w:line="360" w:lineRule="auto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сведения из Единого государственного реестра юридических лиц;</w:t>
      </w:r>
    </w:p>
    <w:p w:rsidR="00A650DD" w:rsidRPr="002F15A9" w:rsidRDefault="000A72F7" w:rsidP="002F15A9">
      <w:pPr>
        <w:pStyle w:val="af3"/>
        <w:widowControl w:val="0"/>
        <w:numPr>
          <w:ilvl w:val="0"/>
          <w:numId w:val="11"/>
        </w:numPr>
        <w:spacing w:line="360" w:lineRule="auto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сведения из Единого государственного реестра недвижимости о зарегистрированных правах на объект недвижимости;</w:t>
      </w:r>
    </w:p>
    <w:p w:rsidR="00A650DD" w:rsidRPr="002F15A9" w:rsidRDefault="000A72F7" w:rsidP="002F15A9">
      <w:pPr>
        <w:pStyle w:val="af3"/>
        <w:widowControl w:val="0"/>
        <w:numPr>
          <w:ilvl w:val="0"/>
          <w:numId w:val="11"/>
        </w:numPr>
        <w:spacing w:line="360" w:lineRule="auto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учредительные документы юридического лица</w:t>
      </w:r>
      <w:r w:rsidRPr="002F15A9">
        <w:rPr>
          <w:sz w:val="26"/>
          <w:szCs w:val="26"/>
          <w:lang w:val="en-US"/>
        </w:rPr>
        <w:t>;</w:t>
      </w:r>
    </w:p>
    <w:p w:rsidR="00A650DD" w:rsidRPr="002F15A9" w:rsidRDefault="000A72F7" w:rsidP="002F15A9">
      <w:pPr>
        <w:pStyle w:val="af3"/>
        <w:widowControl w:val="0"/>
        <w:numPr>
          <w:ilvl w:val="0"/>
          <w:numId w:val="11"/>
        </w:numPr>
        <w:spacing w:line="360" w:lineRule="auto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действующий договор аренды земельного участка.</w:t>
      </w:r>
    </w:p>
    <w:p w:rsidR="00A650DD" w:rsidRPr="002F15A9" w:rsidRDefault="000A72F7" w:rsidP="002F15A9">
      <w:p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Не предоставление вышеуказанных документов не является причиной для отказа в предоставлении Услуги.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При предоставлении Услуги запрещается требовать от заявителя:</w:t>
      </w:r>
    </w:p>
    <w:p w:rsidR="00A650DD" w:rsidRPr="002F15A9" w:rsidRDefault="000A72F7" w:rsidP="002F15A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5A9">
        <w:rPr>
          <w:rFonts w:ascii="Times New Roman" w:hAnsi="Times New Roman" w:cs="Times New Roman"/>
          <w:sz w:val="26"/>
          <w:szCs w:val="26"/>
        </w:rPr>
        <w:t xml:space="preserve">– 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</w:p>
    <w:p w:rsidR="00A650DD" w:rsidRPr="002F15A9" w:rsidRDefault="000A72F7" w:rsidP="002F15A9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F15A9">
        <w:rPr>
          <w:rFonts w:ascii="Times New Roman" w:hAnsi="Times New Roman" w:cs="Times New Roman"/>
          <w:sz w:val="26"/>
          <w:szCs w:val="26"/>
        </w:rPr>
        <w:t>– </w:t>
      </w:r>
      <w:r w:rsidRPr="002F15A9">
        <w:rPr>
          <w:rFonts w:ascii="Times New Roman" w:eastAsia="Calibri" w:hAnsi="Times New Roman" w:cs="Times New Roman"/>
          <w:sz w:val="26"/>
          <w:szCs w:val="26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субъекта Российской Федерации и муниципальными правовыми актами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услуг».</w:t>
      </w:r>
    </w:p>
    <w:p w:rsidR="00A650DD" w:rsidRPr="002F15A9" w:rsidRDefault="000A72F7" w:rsidP="002F15A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5A9">
        <w:rPr>
          <w:rFonts w:ascii="Times New Roman" w:hAnsi="Times New Roman" w:cs="Times New Roman"/>
          <w:sz w:val="26"/>
          <w:szCs w:val="26"/>
        </w:rPr>
        <w:t xml:space="preserve">Заявитель вправе представить указанные документы и информацию по </w:t>
      </w:r>
      <w:r w:rsidRPr="002F15A9">
        <w:rPr>
          <w:rFonts w:ascii="Times New Roman" w:hAnsi="Times New Roman" w:cs="Times New Roman"/>
          <w:sz w:val="26"/>
          <w:szCs w:val="26"/>
        </w:rPr>
        <w:lastRenderedPageBreak/>
        <w:t>собственной инициативе.</w:t>
      </w:r>
    </w:p>
    <w:p w:rsidR="00A650DD" w:rsidRPr="002F15A9" w:rsidRDefault="000A72F7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2F15A9">
        <w:rPr>
          <w:b/>
          <w:bCs/>
          <w:sz w:val="26"/>
          <w:szCs w:val="26"/>
          <w:lang w:eastAsia="ru-RU"/>
        </w:rPr>
        <w:t>Исчерпывающий перечень оснований для отказа</w:t>
      </w:r>
      <w:r w:rsidRPr="002F15A9">
        <w:rPr>
          <w:b/>
          <w:bCs/>
          <w:sz w:val="26"/>
          <w:szCs w:val="26"/>
          <w:lang w:eastAsia="ru-RU"/>
        </w:rPr>
        <w:br/>
        <w:t>в приеме заявления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 xml:space="preserve">Исчерпывающий перечень оснований для отказа в приеме документов, в том числе представленных в электронной форме: </w:t>
      </w:r>
    </w:p>
    <w:p w:rsidR="00A650DD" w:rsidRPr="002F15A9" w:rsidRDefault="000A72F7" w:rsidP="002F15A9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а) заявление представлено в уполномоченный орган местного самоуправления, в полномочия которого не входит предоставление услуги;</w:t>
      </w:r>
    </w:p>
    <w:p w:rsidR="00A650DD" w:rsidRPr="002F15A9" w:rsidRDefault="000A72F7" w:rsidP="002F15A9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б)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:rsidR="00A650DD" w:rsidRPr="002F15A9" w:rsidRDefault="000A72F7" w:rsidP="002F15A9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 xml:space="preserve">в) представленные документы содержат подчистки и исправления текста; </w:t>
      </w:r>
    </w:p>
    <w:p w:rsidR="00A650DD" w:rsidRPr="002F15A9" w:rsidRDefault="000A72F7" w:rsidP="002F15A9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г)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A650DD" w:rsidRPr="002F15A9" w:rsidRDefault="000A72F7" w:rsidP="002F15A9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д) выявлено несоблюдение установленных статьей 11 Федерального закона № 63-ФЗ условий признания квалифицированной электронной подписи действительной в документах, представленных в электронной форме.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Заявление, поданное в форме электронного документа с использованием Единого портала, к рассмотрению не принимается в случае:</w:t>
      </w:r>
    </w:p>
    <w:p w:rsidR="00A650DD" w:rsidRPr="002F15A9" w:rsidRDefault="000A72F7" w:rsidP="002F15A9">
      <w:pPr>
        <w:pStyle w:val="af3"/>
        <w:numPr>
          <w:ilvl w:val="0"/>
          <w:numId w:val="12"/>
        </w:numPr>
        <w:tabs>
          <w:tab w:val="left" w:pos="1276"/>
        </w:tabs>
        <w:spacing w:after="160" w:line="360" w:lineRule="auto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некорректного заполнения обязательных полей в форме интерактивного запроса ЕПГУ (отсутствие заполнения, недостоверное, неполное либо неправильное, не соответствующее требованиям, установленным Административным регламентом);</w:t>
      </w:r>
    </w:p>
    <w:p w:rsidR="00A650DD" w:rsidRPr="002F15A9" w:rsidRDefault="000A72F7" w:rsidP="002F15A9">
      <w:pPr>
        <w:pStyle w:val="af3"/>
        <w:numPr>
          <w:ilvl w:val="0"/>
          <w:numId w:val="12"/>
        </w:numPr>
        <w:tabs>
          <w:tab w:val="left" w:pos="1276"/>
        </w:tabs>
        <w:spacing w:after="160" w:line="360" w:lineRule="auto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предоставления электронных копий (электронных образов) документов, не позволяющих в полном объеме прочитать текст документа и/или распознать реквизиты документа;</w:t>
      </w:r>
    </w:p>
    <w:p w:rsidR="00A650DD" w:rsidRPr="002F15A9" w:rsidRDefault="000A72F7" w:rsidP="002F15A9">
      <w:pPr>
        <w:pStyle w:val="af3"/>
        <w:numPr>
          <w:ilvl w:val="0"/>
          <w:numId w:val="12"/>
        </w:numPr>
        <w:tabs>
          <w:tab w:val="left" w:pos="1276"/>
        </w:tabs>
        <w:spacing w:line="360" w:lineRule="auto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не соответствия данных владельца квалифицированного сертификата ключа проверки электронной подписи данным представителя, указанным в заявлении о выдаче разрешения на право организации розничного рынка.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lastRenderedPageBreak/>
        <w:t>Решение об отказе в приеме документов, указанных в пункте 20 настоящего Административного регламента, направляется заявителю способом, определенным заявителем в заявлении не позднее рабочего для, следующего за днем получения такого заявления, либо выдается в день личного обращения за получением указанного решения в уполномоченный орган.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Отказ в приеме документов не препятствует повторному обращению заявителя в уполномоченный орган за предоставлением услуги.</w:t>
      </w:r>
    </w:p>
    <w:p w:rsidR="00A650DD" w:rsidRPr="002F15A9" w:rsidRDefault="000A72F7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2F15A9">
        <w:rPr>
          <w:b/>
          <w:sz w:val="26"/>
          <w:szCs w:val="26"/>
        </w:rPr>
        <w:t>Исчерпывающий перечень оснований для приостановления предоставления Услуги или отказа в предоставлении Услуги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Основания для отказа в предоставлении Услуги:</w:t>
      </w:r>
    </w:p>
    <w:p w:rsidR="00A650DD" w:rsidRPr="002F15A9" w:rsidRDefault="000A72F7" w:rsidP="002F15A9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>1) отсутствие права на объект или объекты недвижимости, расположенные в пределах территории, на которой предполагается организовать розничный рынок в соответствии с утвержденным органом исполнительной власти планом, предусматривающим организацию розничных рынков на территории муниципального образования;</w:t>
      </w:r>
    </w:p>
    <w:p w:rsidR="00A650DD" w:rsidRPr="002F15A9" w:rsidRDefault="000A72F7" w:rsidP="002F15A9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>2) 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указанному плану;</w:t>
      </w:r>
    </w:p>
    <w:p w:rsidR="00A650DD" w:rsidRPr="002F15A9" w:rsidRDefault="000A72F7" w:rsidP="002F15A9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>3) подача заявления о выдаче разрешения с нарушением установленных требований и (или) предоставление документов, прилагаемых к заявлению, содержащих недостоверные сведения.</w:t>
      </w:r>
    </w:p>
    <w:p w:rsidR="00A650DD" w:rsidRPr="002F15A9" w:rsidRDefault="000A72F7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2F15A9">
        <w:rPr>
          <w:b/>
          <w:bCs/>
          <w:sz w:val="26"/>
          <w:szCs w:val="26"/>
          <w:lang w:eastAsia="ru-RU"/>
        </w:rPr>
        <w:t xml:space="preserve">Размер платы, взимаемой с заявителя </w:t>
      </w:r>
      <w:r w:rsidRPr="002F15A9">
        <w:rPr>
          <w:b/>
          <w:bCs/>
          <w:sz w:val="26"/>
          <w:szCs w:val="26"/>
          <w:lang w:eastAsia="ru-RU"/>
        </w:rPr>
        <w:br/>
        <w:t>при предоставлении Услуги, и способы ее взимания</w:t>
      </w:r>
    </w:p>
    <w:p w:rsidR="00A650DD" w:rsidRPr="002F15A9" w:rsidRDefault="000A72F7">
      <w:pPr>
        <w:numPr>
          <w:ilvl w:val="0"/>
          <w:numId w:val="3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Предоставление услуги осуществляется без взимания платы</w:t>
      </w:r>
      <w:r w:rsidRPr="002F15A9">
        <w:rPr>
          <w:sz w:val="26"/>
          <w:szCs w:val="26"/>
        </w:rPr>
        <w:t>.</w:t>
      </w:r>
    </w:p>
    <w:p w:rsidR="00A650DD" w:rsidRPr="002F15A9" w:rsidRDefault="000A72F7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2F15A9">
        <w:rPr>
          <w:b/>
          <w:bCs/>
          <w:sz w:val="26"/>
          <w:szCs w:val="26"/>
          <w:lang w:eastAsia="ru-RU"/>
        </w:rPr>
        <w:t xml:space="preserve">Максимальный срок ожидания в очереди при подаче заявителем </w:t>
      </w:r>
      <w:r w:rsidRPr="002F15A9">
        <w:rPr>
          <w:b/>
          <w:sz w:val="26"/>
          <w:szCs w:val="26"/>
          <w:lang w:eastAsia="ru-RU"/>
        </w:rPr>
        <w:t>заявления</w:t>
      </w:r>
      <w:r w:rsidRPr="002F15A9">
        <w:rPr>
          <w:b/>
          <w:bCs/>
          <w:sz w:val="26"/>
          <w:szCs w:val="26"/>
          <w:lang w:eastAsia="ru-RU"/>
        </w:rPr>
        <w:t xml:space="preserve"> и при получении результата предоставления Услуги</w:t>
      </w:r>
      <w:r w:rsidR="00683885">
        <w:rPr>
          <w:b/>
          <w:bCs/>
          <w:sz w:val="26"/>
          <w:szCs w:val="26"/>
          <w:lang w:eastAsia="ru-RU"/>
        </w:rPr>
        <w:t xml:space="preserve"> </w:t>
      </w:r>
      <w:r w:rsidRPr="002F15A9">
        <w:rPr>
          <w:b/>
          <w:bCs/>
          <w:sz w:val="26"/>
          <w:szCs w:val="26"/>
          <w:lang w:eastAsia="ru-RU"/>
        </w:rPr>
        <w:t>при получении результата в случае обращения заявителя непосредственно в орган, предоставляющий муниципальные услуги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Максимальный срок ожидания в очереди при подаче заявления</w:t>
      </w:r>
      <w:r w:rsidR="00683885">
        <w:rPr>
          <w:sz w:val="26"/>
          <w:szCs w:val="26"/>
          <w:lang w:eastAsia="ru-RU"/>
        </w:rPr>
        <w:t xml:space="preserve"> </w:t>
      </w:r>
      <w:r w:rsidRPr="002F15A9">
        <w:rPr>
          <w:sz w:val="26"/>
          <w:szCs w:val="26"/>
          <w:lang w:eastAsia="ru-RU"/>
        </w:rPr>
        <w:t xml:space="preserve">составляет 15 минут. 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lastRenderedPageBreak/>
        <w:t>Максимальный срок ожидания в очереди при получении результата Услуги составляет 15 минут.</w:t>
      </w:r>
    </w:p>
    <w:p w:rsidR="00A650DD" w:rsidRPr="002F15A9" w:rsidRDefault="000A72F7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val="en-US" w:eastAsia="ru-RU"/>
        </w:rPr>
      </w:pPr>
      <w:r w:rsidRPr="002F15A9">
        <w:rPr>
          <w:b/>
          <w:bCs/>
          <w:sz w:val="26"/>
          <w:szCs w:val="26"/>
          <w:lang w:eastAsia="ru-RU"/>
        </w:rPr>
        <w:t>Срок</w:t>
      </w:r>
      <w:r w:rsidR="002F15A9">
        <w:rPr>
          <w:b/>
          <w:bCs/>
          <w:sz w:val="26"/>
          <w:szCs w:val="26"/>
          <w:lang w:eastAsia="ru-RU"/>
        </w:rPr>
        <w:t xml:space="preserve"> </w:t>
      </w:r>
      <w:r w:rsidRPr="002F15A9">
        <w:rPr>
          <w:b/>
          <w:bCs/>
          <w:sz w:val="26"/>
          <w:szCs w:val="26"/>
          <w:lang w:eastAsia="ru-RU"/>
        </w:rPr>
        <w:t>регистрации</w:t>
      </w:r>
      <w:r w:rsidR="002F15A9">
        <w:rPr>
          <w:b/>
          <w:bCs/>
          <w:sz w:val="26"/>
          <w:szCs w:val="26"/>
          <w:lang w:eastAsia="ru-RU"/>
        </w:rPr>
        <w:t xml:space="preserve"> </w:t>
      </w:r>
      <w:r w:rsidRPr="002F15A9">
        <w:rPr>
          <w:b/>
          <w:bCs/>
          <w:sz w:val="26"/>
          <w:szCs w:val="26"/>
          <w:lang w:eastAsia="ru-RU"/>
        </w:rPr>
        <w:t>заявления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>Р</w:t>
      </w:r>
      <w:r w:rsidRPr="002F15A9">
        <w:rPr>
          <w:color w:val="000000" w:themeColor="text1"/>
          <w:sz w:val="26"/>
          <w:szCs w:val="26"/>
        </w:rPr>
        <w:t>егистрация заявления и документов, необходимых для предоставления Услуги, производится в день обращения за ее предоставлением.</w:t>
      </w:r>
    </w:p>
    <w:p w:rsidR="00A650DD" w:rsidRPr="002F15A9" w:rsidRDefault="000A72F7" w:rsidP="002F15A9">
      <w:pPr>
        <w:widowControl w:val="0"/>
        <w:spacing w:line="360" w:lineRule="auto"/>
        <w:ind w:firstLine="708"/>
        <w:jc w:val="both"/>
        <w:rPr>
          <w:color w:val="000000" w:themeColor="text1"/>
          <w:sz w:val="26"/>
          <w:szCs w:val="26"/>
        </w:rPr>
      </w:pPr>
      <w:r w:rsidRPr="002F15A9">
        <w:rPr>
          <w:color w:val="000000" w:themeColor="text1"/>
          <w:sz w:val="26"/>
          <w:szCs w:val="26"/>
        </w:rPr>
        <w:t>Заявление считается полученным уполномоченным органом со дня его регистрации.</w:t>
      </w:r>
    </w:p>
    <w:p w:rsidR="00A650DD" w:rsidRPr="002F15A9" w:rsidRDefault="000A72F7" w:rsidP="002F15A9">
      <w:pPr>
        <w:widowControl w:val="0"/>
        <w:spacing w:line="360" w:lineRule="auto"/>
        <w:ind w:firstLine="708"/>
        <w:jc w:val="both"/>
        <w:rPr>
          <w:color w:val="000000" w:themeColor="text1"/>
          <w:sz w:val="26"/>
          <w:szCs w:val="26"/>
        </w:rPr>
      </w:pPr>
      <w:r w:rsidRPr="002F15A9">
        <w:rPr>
          <w:color w:val="000000" w:themeColor="text1"/>
          <w:sz w:val="26"/>
          <w:szCs w:val="26"/>
        </w:rPr>
        <w:t>Регистрация заявления и документов необходимых для предоставления услуги, направленного почтовым сообщением, производится в день получения почтового сообщения.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color w:val="000000" w:themeColor="text1"/>
          <w:sz w:val="26"/>
          <w:szCs w:val="26"/>
        </w:rPr>
        <w:t>Регистрация заявления, полученного в электронной форме посредством Единого портала производится в день отправления данного заявления. Заявление, полученное после 16:00 рабочего дня либо в нерабочий день, рассматривается уполномоченным органом на следующий рабочий день.</w:t>
      </w:r>
    </w:p>
    <w:p w:rsidR="00A650DD" w:rsidRPr="002F15A9" w:rsidRDefault="000A72F7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2F15A9">
        <w:rPr>
          <w:b/>
          <w:bCs/>
          <w:sz w:val="26"/>
          <w:szCs w:val="26"/>
          <w:lang w:eastAsia="ru-RU"/>
        </w:rPr>
        <w:t>Требования к помещениям, в которых предоставляется Услуга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 xml:space="preserve">Требования к помещениям, в которых предоставляется Услуга, размещены на официальном сайте </w:t>
      </w:r>
      <w:r w:rsidRPr="002F15A9">
        <w:rPr>
          <w:sz w:val="26"/>
          <w:szCs w:val="26"/>
          <w:lang w:eastAsia="ru-RU"/>
        </w:rPr>
        <w:t>Органа власти</w:t>
      </w:r>
      <w:r w:rsidRPr="002F15A9">
        <w:rPr>
          <w:sz w:val="26"/>
          <w:szCs w:val="26"/>
        </w:rPr>
        <w:t xml:space="preserve"> в сети «Интернет», а также на Едином портале.</w:t>
      </w:r>
    </w:p>
    <w:p w:rsidR="00A650DD" w:rsidRPr="002F15A9" w:rsidRDefault="000A72F7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2F15A9">
        <w:rPr>
          <w:b/>
          <w:bCs/>
          <w:sz w:val="26"/>
          <w:szCs w:val="26"/>
          <w:lang w:eastAsia="ru-RU"/>
        </w:rPr>
        <w:t>Показатели доступности и качества Услуги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Показатели доступности и качества Услуги размещены на официальном сайте Органа власти в сети «Интернет», а также на Едином портале.</w:t>
      </w:r>
    </w:p>
    <w:p w:rsidR="00A650DD" w:rsidRPr="002F15A9" w:rsidRDefault="000A72F7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2F15A9">
        <w:rPr>
          <w:b/>
          <w:bCs/>
          <w:sz w:val="26"/>
          <w:szCs w:val="26"/>
          <w:lang w:eastAsia="ru-RU"/>
        </w:rPr>
        <w:t>Иные требования к предоставлению Услуги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2F15A9">
        <w:rPr>
          <w:sz w:val="26"/>
          <w:szCs w:val="26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Информационные системы, используемые для предоставления Услуги:</w:t>
      </w:r>
    </w:p>
    <w:p w:rsidR="00A650DD" w:rsidRPr="002F15A9" w:rsidRDefault="000A72F7" w:rsidP="002F15A9">
      <w:pPr>
        <w:numPr>
          <w:ilvl w:val="1"/>
          <w:numId w:val="3"/>
        </w:numPr>
        <w:tabs>
          <w:tab w:val="left" w:pos="1021"/>
        </w:tabs>
        <w:spacing w:after="160"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val="en-US"/>
        </w:rPr>
        <w:t>Единый портал</w:t>
      </w:r>
      <w:r w:rsidRPr="002F15A9">
        <w:rPr>
          <w:sz w:val="26"/>
          <w:szCs w:val="26"/>
        </w:rPr>
        <w:t>;</w:t>
      </w:r>
    </w:p>
    <w:p w:rsidR="00A650DD" w:rsidRPr="002F15A9" w:rsidRDefault="000A72F7" w:rsidP="002F15A9">
      <w:pPr>
        <w:numPr>
          <w:ilvl w:val="1"/>
          <w:numId w:val="3"/>
        </w:numPr>
        <w:tabs>
          <w:tab w:val="left" w:pos="1021"/>
        </w:tabs>
        <w:spacing w:after="160"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lastRenderedPageBreak/>
        <w:t>единая система межведомственного электронного взаимодействия</w:t>
      </w:r>
      <w:r w:rsidRPr="002F15A9">
        <w:rPr>
          <w:rStyle w:val="af"/>
          <w:sz w:val="26"/>
          <w:szCs w:val="26"/>
          <w:lang w:eastAsia="ru-RU"/>
        </w:rPr>
        <w:footnoteReference w:id="3"/>
      </w:r>
    </w:p>
    <w:p w:rsidR="00A650DD" w:rsidRPr="002F15A9" w:rsidRDefault="000A72F7" w:rsidP="002F15A9">
      <w:pPr>
        <w:numPr>
          <w:ilvl w:val="1"/>
          <w:numId w:val="3"/>
        </w:numPr>
        <w:tabs>
          <w:tab w:val="left" w:pos="1021"/>
        </w:tabs>
        <w:spacing w:after="160"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>федеральная государственная информационная система «Единая система предоставления государственных и муниципальных услуг (сервисов) (ФГИС ПГС)».</w:t>
      </w:r>
    </w:p>
    <w:p w:rsidR="00A650DD" w:rsidRPr="002F15A9" w:rsidRDefault="000A72F7">
      <w:pPr>
        <w:keepNext/>
        <w:keepLines/>
        <w:spacing w:before="480" w:after="240"/>
        <w:jc w:val="center"/>
        <w:outlineLvl w:val="0"/>
        <w:rPr>
          <w:b/>
          <w:bCs/>
          <w:sz w:val="26"/>
          <w:szCs w:val="26"/>
          <w:lang w:eastAsia="ru-RU"/>
        </w:rPr>
      </w:pPr>
      <w:r w:rsidRPr="002F15A9">
        <w:rPr>
          <w:b/>
          <w:bCs/>
          <w:sz w:val="26"/>
          <w:szCs w:val="26"/>
          <w:lang w:val="en-US" w:eastAsia="ru-RU"/>
        </w:rPr>
        <w:t>III</w:t>
      </w:r>
      <w:r w:rsidRPr="002F15A9">
        <w:rPr>
          <w:b/>
          <w:bCs/>
          <w:sz w:val="26"/>
          <w:szCs w:val="26"/>
          <w:lang w:eastAsia="ru-RU"/>
        </w:rPr>
        <w:t>. Состав, последовательность и сроки выполнения административных процедур</w:t>
      </w:r>
    </w:p>
    <w:p w:rsidR="00A650DD" w:rsidRPr="002F15A9" w:rsidRDefault="000A72F7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2F15A9">
        <w:rPr>
          <w:b/>
          <w:bCs/>
          <w:sz w:val="26"/>
          <w:szCs w:val="26"/>
          <w:lang w:eastAsia="ru-RU"/>
        </w:rPr>
        <w:t>Перечень вариантов предоставления Услуги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 xml:space="preserve">При обращении заявителя за </w:t>
      </w:r>
      <w:r w:rsidRPr="002F15A9">
        <w:rPr>
          <w:sz w:val="26"/>
          <w:szCs w:val="26"/>
        </w:rPr>
        <w:t>получением разрешения на право организации розничного рынка Услуга предоставляется в соответствии со следующими вариантами</w:t>
      </w:r>
      <w:r w:rsidRPr="002F15A9">
        <w:rPr>
          <w:sz w:val="26"/>
          <w:szCs w:val="26"/>
          <w:lang w:eastAsia="ru-RU"/>
        </w:rPr>
        <w:t>:</w:t>
      </w:r>
    </w:p>
    <w:p w:rsidR="00A650DD" w:rsidRPr="002F15A9" w:rsidRDefault="000A72F7" w:rsidP="002F15A9">
      <w:pPr>
        <w:tabs>
          <w:tab w:val="left" w:pos="1276"/>
          <w:tab w:val="left" w:pos="1985"/>
        </w:tabs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>Вариант 1: юридические лица;</w:t>
      </w:r>
    </w:p>
    <w:p w:rsidR="00A650DD" w:rsidRPr="002F15A9" w:rsidRDefault="000A72F7" w:rsidP="002F15A9">
      <w:pPr>
        <w:tabs>
          <w:tab w:val="left" w:pos="1276"/>
          <w:tab w:val="left" w:pos="1985"/>
        </w:tabs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>Вариант 2: уполномоченные представители юридических лиц.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 xml:space="preserve">При обращении заявителя за </w:t>
      </w:r>
      <w:r w:rsidRPr="002F15A9">
        <w:rPr>
          <w:sz w:val="26"/>
          <w:szCs w:val="26"/>
        </w:rPr>
        <w:t>переоформлением разрешения на право организации розничного рынка Услуга предоставляется в соответствии со следующими вариантами</w:t>
      </w:r>
      <w:r w:rsidRPr="002F15A9">
        <w:rPr>
          <w:sz w:val="26"/>
          <w:szCs w:val="26"/>
          <w:lang w:eastAsia="ru-RU"/>
        </w:rPr>
        <w:t>:</w:t>
      </w:r>
    </w:p>
    <w:p w:rsidR="00A650DD" w:rsidRPr="002F15A9" w:rsidRDefault="000A72F7" w:rsidP="002F15A9">
      <w:pPr>
        <w:tabs>
          <w:tab w:val="left" w:pos="1276"/>
          <w:tab w:val="left" w:pos="1985"/>
        </w:tabs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>Вариант 3: юридические лица;</w:t>
      </w:r>
    </w:p>
    <w:p w:rsidR="00A650DD" w:rsidRPr="002F15A9" w:rsidRDefault="000A72F7" w:rsidP="002F15A9">
      <w:pPr>
        <w:tabs>
          <w:tab w:val="left" w:pos="1276"/>
          <w:tab w:val="left" w:pos="1985"/>
        </w:tabs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>Вариант 4: уполномоченные представители юридических лиц.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 xml:space="preserve">При обращении заявителя за </w:t>
      </w:r>
      <w:r w:rsidRPr="002F15A9">
        <w:rPr>
          <w:sz w:val="26"/>
          <w:szCs w:val="26"/>
        </w:rPr>
        <w:t>продлением действия разрешения на право организации розничного рынка Услуга предоставляется в соответствии со следующими вариантами</w:t>
      </w:r>
      <w:r w:rsidRPr="002F15A9">
        <w:rPr>
          <w:sz w:val="26"/>
          <w:szCs w:val="26"/>
          <w:lang w:eastAsia="ru-RU"/>
        </w:rPr>
        <w:t>:</w:t>
      </w:r>
    </w:p>
    <w:p w:rsidR="00A650DD" w:rsidRPr="002F15A9" w:rsidRDefault="000A72F7" w:rsidP="002F15A9">
      <w:pPr>
        <w:tabs>
          <w:tab w:val="left" w:pos="1276"/>
          <w:tab w:val="left" w:pos="1985"/>
        </w:tabs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>Вариант 5: юридические лица;</w:t>
      </w:r>
    </w:p>
    <w:p w:rsidR="00A650DD" w:rsidRPr="002F15A9" w:rsidRDefault="000A72F7" w:rsidP="002F15A9">
      <w:pPr>
        <w:tabs>
          <w:tab w:val="left" w:pos="1276"/>
          <w:tab w:val="left" w:pos="1985"/>
        </w:tabs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>Вариант 6: уполномоченные представители юридических лиц.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 xml:space="preserve">Возможность оставления </w:t>
      </w:r>
      <w:r w:rsidRPr="002F15A9">
        <w:rPr>
          <w:sz w:val="26"/>
          <w:szCs w:val="26"/>
          <w:lang w:eastAsia="ru-RU"/>
        </w:rPr>
        <w:t>заявления</w:t>
      </w:r>
      <w:r w:rsidRPr="002F15A9">
        <w:rPr>
          <w:sz w:val="26"/>
          <w:szCs w:val="26"/>
        </w:rPr>
        <w:t xml:space="preserve"> без рассмотрения не предусмотрена.</w:t>
      </w:r>
    </w:p>
    <w:p w:rsidR="00A650DD" w:rsidRPr="002F15A9" w:rsidRDefault="000A72F7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val="en-US" w:eastAsia="ru-RU"/>
        </w:rPr>
      </w:pPr>
      <w:r w:rsidRPr="002F15A9">
        <w:rPr>
          <w:b/>
          <w:bCs/>
          <w:sz w:val="26"/>
          <w:szCs w:val="26"/>
          <w:lang w:eastAsia="ru-RU"/>
        </w:rPr>
        <w:t>Профилирование</w:t>
      </w:r>
      <w:r w:rsidR="002F15A9">
        <w:rPr>
          <w:b/>
          <w:bCs/>
          <w:sz w:val="26"/>
          <w:szCs w:val="26"/>
          <w:lang w:eastAsia="ru-RU"/>
        </w:rPr>
        <w:t xml:space="preserve"> </w:t>
      </w:r>
      <w:r w:rsidRPr="002F15A9">
        <w:rPr>
          <w:b/>
          <w:bCs/>
          <w:sz w:val="26"/>
          <w:szCs w:val="26"/>
          <w:lang w:eastAsia="ru-RU"/>
        </w:rPr>
        <w:t>заявителя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Вариант определяется путем профилирования заявителя, в процессе которого устанавливается результат Услуги, за предоставлением которого он обратился, а также признаки заявителя.</w:t>
      </w:r>
    </w:p>
    <w:p w:rsidR="00A650DD" w:rsidRPr="002F15A9" w:rsidRDefault="000A72F7" w:rsidP="002F15A9">
      <w:p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val="en-US" w:eastAsia="ru-RU"/>
        </w:rPr>
      </w:pPr>
      <w:r w:rsidRPr="002F15A9">
        <w:rPr>
          <w:sz w:val="26"/>
          <w:szCs w:val="26"/>
          <w:lang w:eastAsia="ru-RU"/>
        </w:rPr>
        <w:t>Профилирование</w:t>
      </w:r>
      <w:r w:rsidR="002F15A9">
        <w:rPr>
          <w:sz w:val="26"/>
          <w:szCs w:val="26"/>
          <w:lang w:eastAsia="ru-RU"/>
        </w:rPr>
        <w:t xml:space="preserve"> </w:t>
      </w:r>
      <w:r w:rsidRPr="002F15A9">
        <w:rPr>
          <w:sz w:val="26"/>
          <w:szCs w:val="26"/>
          <w:lang w:eastAsia="ru-RU"/>
        </w:rPr>
        <w:t>осуществляется</w:t>
      </w:r>
      <w:r w:rsidRPr="002F15A9">
        <w:rPr>
          <w:sz w:val="26"/>
          <w:szCs w:val="26"/>
          <w:lang w:val="en-US" w:eastAsia="ru-RU"/>
        </w:rPr>
        <w:t>:</w:t>
      </w:r>
    </w:p>
    <w:p w:rsidR="00A650DD" w:rsidRPr="002F15A9" w:rsidRDefault="000A72F7" w:rsidP="002F15A9">
      <w:pPr>
        <w:numPr>
          <w:ilvl w:val="1"/>
          <w:numId w:val="3"/>
        </w:numPr>
        <w:tabs>
          <w:tab w:val="left" w:pos="1021"/>
        </w:tabs>
        <w:spacing w:after="160" w:line="360" w:lineRule="auto"/>
        <w:ind w:left="0" w:firstLine="709"/>
        <w:contextualSpacing/>
        <w:jc w:val="both"/>
        <w:rPr>
          <w:sz w:val="26"/>
          <w:szCs w:val="26"/>
          <w:lang w:val="en-US" w:eastAsia="ru-RU"/>
        </w:rPr>
      </w:pPr>
      <w:r w:rsidRPr="002F15A9">
        <w:rPr>
          <w:sz w:val="26"/>
          <w:szCs w:val="26"/>
          <w:lang w:val="en-US" w:eastAsia="ru-RU"/>
        </w:rPr>
        <w:t>посредством Единого портала;</w:t>
      </w:r>
    </w:p>
    <w:p w:rsidR="00A650DD" w:rsidRPr="002F15A9" w:rsidRDefault="000A72F7" w:rsidP="002F15A9">
      <w:pPr>
        <w:numPr>
          <w:ilvl w:val="1"/>
          <w:numId w:val="3"/>
        </w:numPr>
        <w:tabs>
          <w:tab w:val="left" w:pos="1021"/>
        </w:tabs>
        <w:spacing w:after="160" w:line="360" w:lineRule="auto"/>
        <w:ind w:left="0" w:firstLine="709"/>
        <w:contextualSpacing/>
        <w:jc w:val="both"/>
        <w:rPr>
          <w:sz w:val="26"/>
          <w:szCs w:val="26"/>
          <w:lang w:val="en-US" w:eastAsia="ru-RU"/>
        </w:rPr>
      </w:pPr>
      <w:r w:rsidRPr="002F15A9">
        <w:rPr>
          <w:sz w:val="26"/>
          <w:szCs w:val="26"/>
          <w:lang w:val="en-US" w:eastAsia="ru-RU"/>
        </w:rPr>
        <w:lastRenderedPageBreak/>
        <w:t>в Органе власти.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Административным регламентом, каждая из которых соответствует одному варианту.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Описания вариантов, приведенные в настоящем разделе, размещаются Органом власти</w:t>
      </w:r>
      <w:r w:rsidR="00683885">
        <w:rPr>
          <w:sz w:val="26"/>
          <w:szCs w:val="26"/>
          <w:lang w:eastAsia="ru-RU"/>
        </w:rPr>
        <w:t xml:space="preserve"> </w:t>
      </w:r>
      <w:r w:rsidRPr="002F15A9">
        <w:rPr>
          <w:sz w:val="26"/>
          <w:szCs w:val="26"/>
          <w:lang w:eastAsia="ru-RU"/>
        </w:rPr>
        <w:t>в общедоступном для ознакомления месте.</w:t>
      </w:r>
    </w:p>
    <w:p w:rsidR="00A650DD" w:rsidRPr="002F15A9" w:rsidRDefault="00A650DD">
      <w:pPr>
        <w:tabs>
          <w:tab w:val="left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:rsidR="00A650DD" w:rsidRPr="002F15A9" w:rsidRDefault="00A650DD">
      <w:pPr>
        <w:pStyle w:val="af3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A650DD" w:rsidRPr="002F15A9" w:rsidRDefault="00A650DD">
      <w:pPr>
        <w:keepNext/>
        <w:tabs>
          <w:tab w:val="left" w:pos="1276"/>
        </w:tabs>
        <w:contextualSpacing/>
        <w:jc w:val="both"/>
        <w:rPr>
          <w:sz w:val="26"/>
          <w:szCs w:val="26"/>
          <w:lang w:eastAsia="ru-RU"/>
        </w:rPr>
      </w:pP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2F15A9">
        <w:rPr>
          <w:bCs/>
          <w:sz w:val="26"/>
          <w:szCs w:val="26"/>
          <w:lang w:eastAsia="ru-RU"/>
        </w:rPr>
        <w:t>15 рабочих дней</w:t>
      </w:r>
      <w:r w:rsidRPr="002F15A9">
        <w:rPr>
          <w:sz w:val="26"/>
          <w:szCs w:val="26"/>
          <w:lang w:eastAsia="ru-RU"/>
        </w:rPr>
        <w:t>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2F15A9">
        <w:rPr>
          <w:sz w:val="26"/>
          <w:szCs w:val="26"/>
        </w:rPr>
        <w:t>являются:</w:t>
      </w:r>
    </w:p>
    <w:p w:rsidR="00A650DD" w:rsidRPr="002F15A9" w:rsidRDefault="000A72F7" w:rsidP="002F15A9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>разрешение на право организации розничного рынка;</w:t>
      </w:r>
    </w:p>
    <w:p w:rsidR="00A650DD" w:rsidRPr="002F15A9" w:rsidRDefault="000A72F7" w:rsidP="002F15A9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>уведомление об отказе в выдаче разрешения на организацию розничного рынка.</w:t>
      </w:r>
    </w:p>
    <w:p w:rsidR="00A650DD" w:rsidRPr="002F15A9" w:rsidRDefault="000A72F7" w:rsidP="002F15A9">
      <w:pPr>
        <w:pStyle w:val="af3"/>
        <w:keepNext/>
        <w:numPr>
          <w:ilvl w:val="0"/>
          <w:numId w:val="2"/>
        </w:numPr>
        <w:tabs>
          <w:tab w:val="left" w:pos="709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Документами, содержащими решения о предоставлении Услуги, являются:</w:t>
      </w:r>
    </w:p>
    <w:p w:rsidR="00A650DD" w:rsidRPr="002F15A9" w:rsidRDefault="000A72F7" w:rsidP="002F15A9">
      <w:pPr>
        <w:pStyle w:val="af3"/>
        <w:keepNext/>
        <w:numPr>
          <w:ilvl w:val="1"/>
          <w:numId w:val="2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постановление о выдаче разрешения на организацию розничного рынка;</w:t>
      </w:r>
    </w:p>
    <w:p w:rsidR="00A650DD" w:rsidRPr="002F15A9" w:rsidRDefault="000A72F7" w:rsidP="002F15A9">
      <w:pPr>
        <w:pStyle w:val="af3"/>
        <w:keepNext/>
        <w:numPr>
          <w:ilvl w:val="1"/>
          <w:numId w:val="2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постановление об отказе в выдаче разрешения на право организации розничного рынка.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A650DD" w:rsidRPr="002F15A9" w:rsidRDefault="000A72F7" w:rsidP="002F15A9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A650DD" w:rsidRPr="002F15A9" w:rsidRDefault="000A72F7" w:rsidP="002F15A9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б) межведомственное информационное взаимодействие;</w:t>
      </w:r>
    </w:p>
    <w:p w:rsidR="00A650DD" w:rsidRPr="002F15A9" w:rsidRDefault="000A72F7" w:rsidP="002F15A9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в) принятие решения о предоставлении (об отказе в предоставлении) Услуги;</w:t>
      </w:r>
    </w:p>
    <w:p w:rsidR="00A650DD" w:rsidRPr="002F15A9" w:rsidRDefault="000A72F7" w:rsidP="002F15A9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г) предоставление результата Услуги;</w:t>
      </w:r>
    </w:p>
    <w:p w:rsidR="00A650DD" w:rsidRPr="002F15A9" w:rsidRDefault="000A72F7" w:rsidP="002F15A9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>д) отправка про</w:t>
      </w:r>
      <w:r w:rsidR="00683885">
        <w:rPr>
          <w:sz w:val="26"/>
          <w:szCs w:val="26"/>
        </w:rPr>
        <w:t xml:space="preserve"> </w:t>
      </w:r>
      <w:r w:rsidRPr="002F15A9">
        <w:rPr>
          <w:sz w:val="26"/>
          <w:szCs w:val="26"/>
        </w:rPr>
        <w:t>активных уведомлений заявителям при приостановлении и аннулировании права на организацию розничного рынка посредством государственной электронной почтовой системы (ГЭПС).</w:t>
      </w:r>
    </w:p>
    <w:p w:rsidR="00A650DD" w:rsidRPr="002F15A9" w:rsidRDefault="00A650DD">
      <w:pPr>
        <w:tabs>
          <w:tab w:val="left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:rsidR="00A650DD" w:rsidRPr="002F15A9" w:rsidRDefault="00A650DD">
      <w:pPr>
        <w:pStyle w:val="af3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A650DD" w:rsidRPr="002F15A9" w:rsidRDefault="00A650DD">
      <w:pPr>
        <w:keepNext/>
        <w:tabs>
          <w:tab w:val="left" w:pos="1276"/>
        </w:tabs>
        <w:contextualSpacing/>
        <w:jc w:val="both"/>
        <w:rPr>
          <w:sz w:val="26"/>
          <w:szCs w:val="26"/>
          <w:lang w:eastAsia="ru-RU"/>
        </w:rPr>
      </w:pP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2F15A9">
        <w:rPr>
          <w:bCs/>
          <w:sz w:val="26"/>
          <w:szCs w:val="26"/>
          <w:lang w:eastAsia="ru-RU"/>
        </w:rPr>
        <w:t>15 рабочих дней</w:t>
      </w:r>
      <w:r w:rsidRPr="002F15A9">
        <w:rPr>
          <w:sz w:val="26"/>
          <w:szCs w:val="26"/>
          <w:lang w:eastAsia="ru-RU"/>
        </w:rPr>
        <w:t>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2F15A9">
        <w:rPr>
          <w:sz w:val="26"/>
          <w:szCs w:val="26"/>
        </w:rPr>
        <w:t>являются:</w:t>
      </w:r>
    </w:p>
    <w:p w:rsidR="00A650DD" w:rsidRPr="002F15A9" w:rsidRDefault="000A72F7" w:rsidP="002F15A9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>разрешение на право организации розничного рынка;</w:t>
      </w:r>
    </w:p>
    <w:p w:rsidR="00A650DD" w:rsidRPr="002F15A9" w:rsidRDefault="000A72F7" w:rsidP="002F15A9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>уведомление об отказе в выдаче разрешения на организацию розничного рынка.</w:t>
      </w:r>
    </w:p>
    <w:p w:rsidR="00A650DD" w:rsidRPr="002F15A9" w:rsidRDefault="000A72F7" w:rsidP="002F15A9">
      <w:pPr>
        <w:pStyle w:val="af3"/>
        <w:keepNext/>
        <w:numPr>
          <w:ilvl w:val="0"/>
          <w:numId w:val="2"/>
        </w:numPr>
        <w:tabs>
          <w:tab w:val="left" w:pos="709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Документами, содержащими решения о предоставлении Услуги, являются:</w:t>
      </w:r>
    </w:p>
    <w:p w:rsidR="00A650DD" w:rsidRPr="002F15A9" w:rsidRDefault="000A72F7" w:rsidP="002F15A9">
      <w:pPr>
        <w:pStyle w:val="af3"/>
        <w:keepNext/>
        <w:numPr>
          <w:ilvl w:val="1"/>
          <w:numId w:val="2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постановление о выдаче разрешения на организацию розничного рынка;</w:t>
      </w:r>
    </w:p>
    <w:p w:rsidR="00A650DD" w:rsidRPr="002F15A9" w:rsidRDefault="000A72F7" w:rsidP="002F15A9">
      <w:pPr>
        <w:pStyle w:val="af3"/>
        <w:keepNext/>
        <w:numPr>
          <w:ilvl w:val="1"/>
          <w:numId w:val="2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постановление об отказе в выдаче разрешения на право организации розничного рынка.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A650DD" w:rsidRPr="002F15A9" w:rsidRDefault="000A72F7" w:rsidP="002F15A9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A650DD" w:rsidRPr="002F15A9" w:rsidRDefault="000A72F7" w:rsidP="002F15A9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б) межведомственное информационное взаимодействие;</w:t>
      </w:r>
    </w:p>
    <w:p w:rsidR="00A650DD" w:rsidRPr="002F15A9" w:rsidRDefault="000A72F7" w:rsidP="002F15A9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в) принятие решения о предоставлении (об отказе в предоставлении) Услуги;</w:t>
      </w:r>
    </w:p>
    <w:p w:rsidR="00A650DD" w:rsidRPr="002F15A9" w:rsidRDefault="000A72F7" w:rsidP="002F15A9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г) предоставление результата Услуги;</w:t>
      </w:r>
    </w:p>
    <w:p w:rsidR="00A650DD" w:rsidRPr="002F15A9" w:rsidRDefault="000A72F7" w:rsidP="002F15A9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>д) отправка про</w:t>
      </w:r>
      <w:r w:rsidR="00683885">
        <w:rPr>
          <w:sz w:val="26"/>
          <w:szCs w:val="26"/>
        </w:rPr>
        <w:t xml:space="preserve"> </w:t>
      </w:r>
      <w:r w:rsidRPr="002F15A9">
        <w:rPr>
          <w:sz w:val="26"/>
          <w:szCs w:val="26"/>
        </w:rPr>
        <w:t>активных уведомлений заявителям при приостановлении и аннулировании права на организацию розничного рынка посредством государственной электронной почтовой системы (ГЭПС).</w:t>
      </w:r>
    </w:p>
    <w:p w:rsidR="00A650DD" w:rsidRPr="002F15A9" w:rsidRDefault="00A650DD">
      <w:pPr>
        <w:tabs>
          <w:tab w:val="left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:rsidR="00A650DD" w:rsidRPr="002F15A9" w:rsidRDefault="00A650DD">
      <w:pPr>
        <w:pStyle w:val="af3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A650DD" w:rsidRPr="002F15A9" w:rsidRDefault="00A650DD">
      <w:pPr>
        <w:keepNext/>
        <w:tabs>
          <w:tab w:val="left" w:pos="1276"/>
        </w:tabs>
        <w:contextualSpacing/>
        <w:jc w:val="both"/>
        <w:rPr>
          <w:sz w:val="26"/>
          <w:szCs w:val="26"/>
          <w:lang w:eastAsia="ru-RU"/>
        </w:rPr>
      </w:pP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2F15A9">
        <w:rPr>
          <w:bCs/>
          <w:sz w:val="26"/>
          <w:szCs w:val="26"/>
          <w:lang w:eastAsia="ru-RU"/>
        </w:rPr>
        <w:t>15 рабочих дней</w:t>
      </w:r>
      <w:r w:rsidRPr="002F15A9">
        <w:rPr>
          <w:sz w:val="26"/>
          <w:szCs w:val="26"/>
          <w:lang w:eastAsia="ru-RU"/>
        </w:rPr>
        <w:t>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2F15A9">
        <w:rPr>
          <w:sz w:val="26"/>
          <w:szCs w:val="26"/>
        </w:rPr>
        <w:t>являются:</w:t>
      </w:r>
    </w:p>
    <w:p w:rsidR="00A650DD" w:rsidRPr="002F15A9" w:rsidRDefault="000A72F7" w:rsidP="002F15A9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>разрешение на право организации розничного рынка;</w:t>
      </w:r>
    </w:p>
    <w:p w:rsidR="00A650DD" w:rsidRPr="002F15A9" w:rsidRDefault="000A72F7" w:rsidP="002F15A9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отказ в переоформлении разрешения на право организации розничного рынка</w:t>
      </w:r>
      <w:r w:rsidRPr="002F15A9">
        <w:rPr>
          <w:sz w:val="26"/>
          <w:szCs w:val="26"/>
        </w:rPr>
        <w:t>.</w:t>
      </w:r>
    </w:p>
    <w:p w:rsidR="00A650DD" w:rsidRPr="002F15A9" w:rsidRDefault="000A72F7" w:rsidP="002F15A9">
      <w:pPr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Документами содержащими решения о предоставлении Услуги, являются:</w:t>
      </w:r>
    </w:p>
    <w:p w:rsidR="00A650DD" w:rsidRPr="002F15A9" w:rsidRDefault="000A72F7" w:rsidP="002F15A9">
      <w:pPr>
        <w:pStyle w:val="af3"/>
        <w:keepNext/>
        <w:numPr>
          <w:ilvl w:val="1"/>
          <w:numId w:val="13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lastRenderedPageBreak/>
        <w:t xml:space="preserve">постановление о переоформлении </w:t>
      </w:r>
      <w:r w:rsidR="000D4853">
        <w:rPr>
          <w:sz w:val="26"/>
          <w:szCs w:val="26"/>
        </w:rPr>
        <w:t>разрешения на право организации</w:t>
      </w:r>
      <w:r w:rsidRPr="002F15A9">
        <w:rPr>
          <w:sz w:val="26"/>
          <w:szCs w:val="26"/>
        </w:rPr>
        <w:t xml:space="preserve"> розничного рынка;</w:t>
      </w:r>
    </w:p>
    <w:p w:rsidR="00A650DD" w:rsidRPr="002F15A9" w:rsidRDefault="000A72F7" w:rsidP="002F15A9">
      <w:pPr>
        <w:pStyle w:val="af3"/>
        <w:keepNext/>
        <w:numPr>
          <w:ilvl w:val="1"/>
          <w:numId w:val="13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постановление об отказе в переоформлении разрешения на организацию розничного рынка.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A650DD" w:rsidRPr="002F15A9" w:rsidRDefault="000A72F7" w:rsidP="002F15A9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:rsidR="00A650DD" w:rsidRPr="002F15A9" w:rsidRDefault="000A72F7" w:rsidP="002F15A9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б) межведомственное информационное взаимодействие;</w:t>
      </w:r>
    </w:p>
    <w:p w:rsidR="00A650DD" w:rsidRPr="002F15A9" w:rsidRDefault="000A72F7" w:rsidP="002F15A9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в) принятие решения о предоставлении (об отказе в предоставлении) Услуги;</w:t>
      </w:r>
    </w:p>
    <w:p w:rsidR="00A650DD" w:rsidRPr="002F15A9" w:rsidRDefault="000A72F7" w:rsidP="002F15A9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г) предоставление результата Услуги.</w:t>
      </w:r>
    </w:p>
    <w:p w:rsidR="00A650DD" w:rsidRPr="002F15A9" w:rsidRDefault="00A650DD">
      <w:pPr>
        <w:tabs>
          <w:tab w:val="left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:rsidR="00A650DD" w:rsidRPr="002F15A9" w:rsidRDefault="00A650DD">
      <w:pPr>
        <w:pStyle w:val="af3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A650DD" w:rsidRPr="002F15A9" w:rsidRDefault="00A650DD">
      <w:pPr>
        <w:keepNext/>
        <w:tabs>
          <w:tab w:val="left" w:pos="1276"/>
        </w:tabs>
        <w:contextualSpacing/>
        <w:jc w:val="both"/>
        <w:rPr>
          <w:sz w:val="26"/>
          <w:szCs w:val="26"/>
          <w:lang w:eastAsia="ru-RU"/>
        </w:rPr>
      </w:pP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2F15A9">
        <w:rPr>
          <w:bCs/>
          <w:sz w:val="26"/>
          <w:szCs w:val="26"/>
          <w:lang w:eastAsia="ru-RU"/>
        </w:rPr>
        <w:t>15 рабочих дней</w:t>
      </w:r>
      <w:r w:rsidRPr="002F15A9">
        <w:rPr>
          <w:sz w:val="26"/>
          <w:szCs w:val="26"/>
          <w:lang w:eastAsia="ru-RU"/>
        </w:rPr>
        <w:t>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2F15A9">
        <w:rPr>
          <w:sz w:val="26"/>
          <w:szCs w:val="26"/>
        </w:rPr>
        <w:t>являются:</w:t>
      </w:r>
    </w:p>
    <w:p w:rsidR="00A650DD" w:rsidRPr="002F15A9" w:rsidRDefault="000A72F7" w:rsidP="002F15A9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>разрешение на право организации розничного рынка;</w:t>
      </w:r>
    </w:p>
    <w:p w:rsidR="00A650DD" w:rsidRPr="002F15A9" w:rsidRDefault="000A72F7" w:rsidP="002F15A9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отказ в переоформлении разрешения на право организации розничного рынка</w:t>
      </w:r>
      <w:r w:rsidRPr="002F15A9">
        <w:rPr>
          <w:sz w:val="26"/>
          <w:szCs w:val="26"/>
        </w:rPr>
        <w:t>.</w:t>
      </w:r>
    </w:p>
    <w:p w:rsidR="00A650DD" w:rsidRPr="002F15A9" w:rsidRDefault="000A72F7" w:rsidP="002F15A9">
      <w:pPr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Документами содержащими решения о предоставлении Услуги, являются:</w:t>
      </w:r>
    </w:p>
    <w:p w:rsidR="00A650DD" w:rsidRPr="002F15A9" w:rsidRDefault="000A72F7" w:rsidP="002F15A9">
      <w:pPr>
        <w:pStyle w:val="af3"/>
        <w:keepNext/>
        <w:numPr>
          <w:ilvl w:val="1"/>
          <w:numId w:val="1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 xml:space="preserve">постановление о переоформлении </w:t>
      </w:r>
      <w:r w:rsidR="000D4853">
        <w:rPr>
          <w:sz w:val="26"/>
          <w:szCs w:val="26"/>
        </w:rPr>
        <w:t>разрешения на право организации</w:t>
      </w:r>
      <w:r w:rsidRPr="002F15A9">
        <w:rPr>
          <w:sz w:val="26"/>
          <w:szCs w:val="26"/>
        </w:rPr>
        <w:t xml:space="preserve"> розничного рынка;</w:t>
      </w:r>
    </w:p>
    <w:p w:rsidR="00A650DD" w:rsidRPr="002F15A9" w:rsidRDefault="000A72F7" w:rsidP="002F15A9">
      <w:pPr>
        <w:pStyle w:val="af3"/>
        <w:keepNext/>
        <w:numPr>
          <w:ilvl w:val="1"/>
          <w:numId w:val="1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постановление об отказе в переоформлении разрешения на организацию розничного рынка.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A650DD" w:rsidRPr="002F15A9" w:rsidRDefault="000A72F7" w:rsidP="002F15A9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:rsidR="00A650DD" w:rsidRPr="002F15A9" w:rsidRDefault="000A72F7" w:rsidP="002F15A9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б) межведомственное информационное взаимодействие;</w:t>
      </w:r>
    </w:p>
    <w:p w:rsidR="00A650DD" w:rsidRPr="002F15A9" w:rsidRDefault="000A72F7" w:rsidP="002F15A9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в) принятие решения о предоставлении (об отказе в предоставлении) Услуги;</w:t>
      </w:r>
    </w:p>
    <w:p w:rsidR="00A650DD" w:rsidRPr="002F15A9" w:rsidRDefault="000A72F7" w:rsidP="002F15A9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г) предоставление результата Услуги.</w:t>
      </w:r>
    </w:p>
    <w:p w:rsidR="00A650DD" w:rsidRPr="002F15A9" w:rsidRDefault="00A650DD">
      <w:pPr>
        <w:tabs>
          <w:tab w:val="left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:rsidR="00A650DD" w:rsidRPr="002F15A9" w:rsidRDefault="00A650DD">
      <w:pPr>
        <w:pStyle w:val="af3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A650DD" w:rsidRPr="002F15A9" w:rsidRDefault="00A650DD">
      <w:pPr>
        <w:keepNext/>
        <w:tabs>
          <w:tab w:val="left" w:pos="1276"/>
        </w:tabs>
        <w:contextualSpacing/>
        <w:jc w:val="both"/>
        <w:rPr>
          <w:sz w:val="26"/>
          <w:szCs w:val="26"/>
          <w:lang w:eastAsia="ru-RU"/>
        </w:rPr>
      </w:pP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2F15A9">
        <w:rPr>
          <w:bCs/>
          <w:sz w:val="26"/>
          <w:szCs w:val="26"/>
          <w:lang w:eastAsia="ru-RU"/>
        </w:rPr>
        <w:t>15 рабочих дней</w:t>
      </w:r>
      <w:r w:rsidRPr="002F15A9">
        <w:rPr>
          <w:sz w:val="26"/>
          <w:szCs w:val="26"/>
          <w:lang w:eastAsia="ru-RU"/>
        </w:rPr>
        <w:t>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2F15A9">
        <w:rPr>
          <w:sz w:val="26"/>
          <w:szCs w:val="26"/>
        </w:rPr>
        <w:t>являются:</w:t>
      </w:r>
    </w:p>
    <w:p w:rsidR="00A650DD" w:rsidRPr="002F15A9" w:rsidRDefault="000A72F7" w:rsidP="002F15A9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>разрешение на право организации розничного рынка;</w:t>
      </w:r>
    </w:p>
    <w:p w:rsidR="00A650DD" w:rsidRPr="002F15A9" w:rsidRDefault="000A72F7" w:rsidP="002F15A9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отказ в продлении разрешения на право организации розничного рынка</w:t>
      </w:r>
      <w:r w:rsidRPr="002F15A9">
        <w:rPr>
          <w:sz w:val="26"/>
          <w:szCs w:val="26"/>
        </w:rPr>
        <w:t>.</w:t>
      </w:r>
    </w:p>
    <w:p w:rsidR="00A650DD" w:rsidRPr="002F15A9" w:rsidRDefault="000A72F7" w:rsidP="002F15A9">
      <w:pPr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Документами содержащими решения о предоставлении Услуги, являются:</w:t>
      </w:r>
    </w:p>
    <w:p w:rsidR="00A650DD" w:rsidRPr="002F15A9" w:rsidRDefault="000A72F7" w:rsidP="002F15A9">
      <w:pPr>
        <w:pStyle w:val="af3"/>
        <w:keepNext/>
        <w:numPr>
          <w:ilvl w:val="1"/>
          <w:numId w:val="15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постановление о продлении срока действия разрешения на право организации розничного рынка;</w:t>
      </w:r>
    </w:p>
    <w:p w:rsidR="00A650DD" w:rsidRPr="002F15A9" w:rsidRDefault="000D4853" w:rsidP="002F15A9">
      <w:pPr>
        <w:pStyle w:val="af3"/>
        <w:keepNext/>
        <w:numPr>
          <w:ilvl w:val="1"/>
          <w:numId w:val="15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постановление об отказе в </w:t>
      </w:r>
      <w:r w:rsidR="000A72F7" w:rsidRPr="002F15A9">
        <w:rPr>
          <w:sz w:val="26"/>
          <w:szCs w:val="26"/>
        </w:rPr>
        <w:t>продлении срока действия разрешения на право организации розничного рынка.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A650DD" w:rsidRPr="002F15A9" w:rsidRDefault="000A72F7" w:rsidP="002F15A9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:rsidR="00A650DD" w:rsidRPr="002F15A9" w:rsidRDefault="000A72F7" w:rsidP="002F15A9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б) межведомственное информационное взаимодействие;</w:t>
      </w:r>
    </w:p>
    <w:p w:rsidR="00A650DD" w:rsidRPr="002F15A9" w:rsidRDefault="000A72F7" w:rsidP="002F15A9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в) принятие решения о предоставлении (об отказе в предоставлении) Услуги;</w:t>
      </w:r>
    </w:p>
    <w:p w:rsidR="00A650DD" w:rsidRPr="002F15A9" w:rsidRDefault="000A72F7" w:rsidP="002F15A9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г) предоставление результата Услуги.</w:t>
      </w:r>
    </w:p>
    <w:p w:rsidR="00A650DD" w:rsidRPr="002F15A9" w:rsidRDefault="00A650DD">
      <w:pPr>
        <w:tabs>
          <w:tab w:val="left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:rsidR="00A650DD" w:rsidRPr="002F15A9" w:rsidRDefault="00A650DD">
      <w:pPr>
        <w:pStyle w:val="af3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A650DD" w:rsidRPr="002F15A9" w:rsidRDefault="00A650DD">
      <w:pPr>
        <w:keepNext/>
        <w:tabs>
          <w:tab w:val="left" w:pos="1276"/>
        </w:tabs>
        <w:contextualSpacing/>
        <w:jc w:val="both"/>
        <w:rPr>
          <w:sz w:val="26"/>
          <w:szCs w:val="26"/>
          <w:lang w:eastAsia="ru-RU"/>
        </w:rPr>
      </w:pP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2F15A9">
        <w:rPr>
          <w:bCs/>
          <w:sz w:val="26"/>
          <w:szCs w:val="26"/>
          <w:lang w:eastAsia="ru-RU"/>
        </w:rPr>
        <w:t>15 рабочих дней</w:t>
      </w:r>
      <w:r w:rsidRPr="002F15A9">
        <w:rPr>
          <w:sz w:val="26"/>
          <w:szCs w:val="26"/>
          <w:lang w:eastAsia="ru-RU"/>
        </w:rPr>
        <w:t>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2F15A9">
        <w:rPr>
          <w:sz w:val="26"/>
          <w:szCs w:val="26"/>
        </w:rPr>
        <w:t>являются:</w:t>
      </w:r>
    </w:p>
    <w:p w:rsidR="00A650DD" w:rsidRPr="002F15A9" w:rsidRDefault="000A72F7" w:rsidP="002F15A9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</w:rPr>
        <w:t>разрешение на право организации розничного рынка;</w:t>
      </w:r>
    </w:p>
    <w:p w:rsidR="00A650DD" w:rsidRPr="002F15A9" w:rsidRDefault="000A72F7" w:rsidP="002F15A9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отказ в продлении разрешения на право организации розничного рынка</w:t>
      </w:r>
      <w:r w:rsidRPr="002F15A9">
        <w:rPr>
          <w:sz w:val="26"/>
          <w:szCs w:val="26"/>
        </w:rPr>
        <w:t>.</w:t>
      </w:r>
    </w:p>
    <w:p w:rsidR="00A650DD" w:rsidRDefault="000A72F7" w:rsidP="002F15A9">
      <w:pPr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Документами содержащими решения о предоставлении Услуги, являются:</w:t>
      </w:r>
    </w:p>
    <w:p w:rsidR="00683885" w:rsidRPr="002F15A9" w:rsidRDefault="00683885" w:rsidP="002F15A9">
      <w:pPr>
        <w:spacing w:line="360" w:lineRule="auto"/>
        <w:ind w:firstLine="709"/>
        <w:contextualSpacing/>
        <w:jc w:val="both"/>
        <w:rPr>
          <w:sz w:val="26"/>
          <w:szCs w:val="26"/>
        </w:rPr>
      </w:pPr>
    </w:p>
    <w:p w:rsidR="00A650DD" w:rsidRPr="002F15A9" w:rsidRDefault="000A72F7" w:rsidP="002F15A9">
      <w:pPr>
        <w:pStyle w:val="af3"/>
        <w:keepNext/>
        <w:numPr>
          <w:ilvl w:val="1"/>
          <w:numId w:val="16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lastRenderedPageBreak/>
        <w:t>постановление о продлении срока действия разрешения на право организации розничного рынка;</w:t>
      </w:r>
    </w:p>
    <w:p w:rsidR="00A650DD" w:rsidRPr="002F15A9" w:rsidRDefault="000A72F7" w:rsidP="002F15A9">
      <w:pPr>
        <w:pStyle w:val="af3"/>
        <w:keepNext/>
        <w:numPr>
          <w:ilvl w:val="1"/>
          <w:numId w:val="16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постановление об отказе в в продлении срока действия разрешения на право организации розничного рынка.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A650DD" w:rsidRPr="002F15A9" w:rsidRDefault="000A72F7" w:rsidP="002F15A9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:rsidR="00A650DD" w:rsidRPr="002F15A9" w:rsidRDefault="000A72F7" w:rsidP="002F15A9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б) межведомственное информационное взаимодействие;</w:t>
      </w:r>
    </w:p>
    <w:p w:rsidR="00A650DD" w:rsidRPr="002F15A9" w:rsidRDefault="000A72F7" w:rsidP="002F15A9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в) принятие решения о предоставлении (об отказе в предоставлении) Услуги;</w:t>
      </w:r>
    </w:p>
    <w:p w:rsidR="00A650DD" w:rsidRPr="002F15A9" w:rsidRDefault="000A72F7" w:rsidP="002F15A9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2F15A9">
        <w:rPr>
          <w:sz w:val="26"/>
          <w:szCs w:val="26"/>
        </w:rPr>
        <w:t>г) предоставление результата Услуги.</w:t>
      </w:r>
    </w:p>
    <w:p w:rsidR="00A650DD" w:rsidRPr="002F15A9" w:rsidRDefault="000A72F7">
      <w:pPr>
        <w:keepNext/>
        <w:keepLines/>
        <w:spacing w:before="480" w:after="240"/>
        <w:jc w:val="center"/>
        <w:outlineLvl w:val="0"/>
        <w:rPr>
          <w:b/>
          <w:bCs/>
          <w:sz w:val="26"/>
          <w:szCs w:val="26"/>
          <w:lang w:eastAsia="ru-RU"/>
        </w:rPr>
      </w:pPr>
      <w:r w:rsidRPr="002F15A9">
        <w:rPr>
          <w:b/>
          <w:bCs/>
          <w:sz w:val="26"/>
          <w:szCs w:val="26"/>
          <w:lang w:val="en-US" w:eastAsia="ru-RU"/>
        </w:rPr>
        <w:t>IV</w:t>
      </w:r>
      <w:r w:rsidRPr="002F15A9">
        <w:rPr>
          <w:b/>
          <w:bCs/>
          <w:sz w:val="26"/>
          <w:szCs w:val="26"/>
          <w:lang w:eastAsia="ru-RU"/>
        </w:rPr>
        <w:t>. Формы контроля за исполнением Административного регламента</w:t>
      </w:r>
    </w:p>
    <w:p w:rsidR="00A650DD" w:rsidRPr="002F15A9" w:rsidRDefault="000A72F7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2F15A9">
        <w:rPr>
          <w:b/>
          <w:bCs/>
          <w:sz w:val="26"/>
          <w:szCs w:val="26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Текущий контроль за соблюдением и исполнением ответственными должностными лицами Органа власти</w:t>
      </w:r>
      <w:r w:rsidR="002B59B2">
        <w:rPr>
          <w:sz w:val="26"/>
          <w:szCs w:val="26"/>
          <w:lang w:eastAsia="ru-RU"/>
        </w:rPr>
        <w:t xml:space="preserve"> </w:t>
      </w:r>
      <w:r w:rsidRPr="002F15A9">
        <w:rPr>
          <w:sz w:val="26"/>
          <w:szCs w:val="26"/>
          <w:lang w:eastAsia="ru-RU"/>
        </w:rPr>
        <w:t xml:space="preserve">настоящего Административного регламента, а также иных нормативных правовых актов, устанавливающих требования к предоставлению Услуги, а также принятием ими решений осуществляется </w:t>
      </w:r>
      <w:r w:rsidRPr="002F15A9">
        <w:rPr>
          <w:sz w:val="26"/>
          <w:szCs w:val="26"/>
        </w:rPr>
        <w:t>должностными лицами Органа власти, уполномоченными на осуществление контроля за предоставлением Услуги</w:t>
      </w:r>
      <w:r w:rsidRPr="002F15A9">
        <w:rPr>
          <w:sz w:val="26"/>
          <w:szCs w:val="26"/>
          <w:lang w:eastAsia="ru-RU"/>
        </w:rPr>
        <w:t>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 xml:space="preserve">Текущий контроль осуществляется посредством проведения плановых и внеплановых проверок. </w:t>
      </w:r>
    </w:p>
    <w:p w:rsidR="00A650DD" w:rsidRPr="002F15A9" w:rsidRDefault="000A72F7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2F15A9">
        <w:rPr>
          <w:b/>
          <w:bCs/>
          <w:sz w:val="26"/>
          <w:szCs w:val="26"/>
          <w:lang w:eastAsia="ru-RU"/>
        </w:rPr>
        <w:t>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Плановые проверки проводятся на основе ежегодно утве</w:t>
      </w:r>
      <w:r w:rsidR="000D4853">
        <w:rPr>
          <w:sz w:val="26"/>
          <w:szCs w:val="26"/>
          <w:lang w:eastAsia="ru-RU"/>
        </w:rPr>
        <w:t xml:space="preserve">рждаемого плана, а внеплановые </w:t>
      </w:r>
      <w:r w:rsidRPr="002F15A9">
        <w:rPr>
          <w:sz w:val="26"/>
          <w:szCs w:val="26"/>
          <w:lang w:eastAsia="ru-RU"/>
        </w:rPr>
        <w:t>по решению лиц, ответственных за проведение проверок.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Проверки проводятся уполномоченными лицами Органа власти.</w:t>
      </w:r>
    </w:p>
    <w:p w:rsidR="00A650DD" w:rsidRPr="002F15A9" w:rsidRDefault="000A72F7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2F15A9">
        <w:rPr>
          <w:b/>
          <w:bCs/>
          <w:sz w:val="26"/>
          <w:szCs w:val="26"/>
          <w:lang w:eastAsia="ru-RU"/>
        </w:rPr>
        <w:lastRenderedPageBreak/>
        <w:t>Ответственность должностных лиц органа, предоставляющего Услугу, за решения и действия (бездействие), принимаемые (осуществляемые) ими в ходе предоставления Услуги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Нарушившие требования настоящего Административного регламента должностные лица несут ответственность в соответствии с законодательством Российской Федерации.</w:t>
      </w:r>
    </w:p>
    <w:p w:rsidR="00A650DD" w:rsidRPr="002F15A9" w:rsidRDefault="000A72F7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2F15A9">
        <w:rPr>
          <w:b/>
          <w:bCs/>
          <w:sz w:val="26"/>
          <w:szCs w:val="26"/>
          <w:lang w:eastAsia="ru-RU"/>
        </w:rPr>
        <w:t>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>Контроль за предоставлением Услуги, в том числе со стороны граждан, их объединений и организаций, осуществляется посредством получения ими полной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:rsidR="00A650DD" w:rsidRPr="002F15A9" w:rsidRDefault="000A72F7">
      <w:pPr>
        <w:keepNext/>
        <w:keepLines/>
        <w:spacing w:before="480" w:after="240"/>
        <w:jc w:val="center"/>
        <w:outlineLvl w:val="0"/>
        <w:rPr>
          <w:b/>
          <w:bCs/>
          <w:sz w:val="26"/>
          <w:szCs w:val="26"/>
          <w:lang w:eastAsia="ru-RU"/>
        </w:rPr>
      </w:pPr>
      <w:r w:rsidRPr="002F15A9">
        <w:rPr>
          <w:b/>
          <w:bCs/>
          <w:sz w:val="26"/>
          <w:szCs w:val="26"/>
          <w:lang w:val="en-US" w:eastAsia="ru-RU"/>
        </w:rPr>
        <w:t>V</w:t>
      </w:r>
      <w:r w:rsidRPr="002F15A9">
        <w:rPr>
          <w:b/>
          <w:bCs/>
          <w:sz w:val="26"/>
          <w:szCs w:val="26"/>
          <w:lang w:eastAsia="ru-RU"/>
        </w:rPr>
        <w:t>. Досудебный (внесудебный) порядок обжалования решений и действий (бездействия) органа, предоставляющего Услугу,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 государственных или муниципальных служащих, работников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2F15A9">
        <w:rPr>
          <w:sz w:val="26"/>
          <w:szCs w:val="26"/>
          <w:lang w:eastAsia="ru-RU"/>
        </w:rPr>
        <w:t xml:space="preserve">Информирование заявителей о порядке досудебного (внесудебного) обжалования осуществляется посредством размещения информации </w:t>
      </w:r>
      <w:r w:rsidRPr="002F15A9">
        <w:rPr>
          <w:sz w:val="26"/>
          <w:szCs w:val="26"/>
        </w:rPr>
        <w:t>на Едином портале, на официальном сайте Органа власти в сети «Интернет», посредством размещения информации на информационных стендах в местах предоставления Услуги</w:t>
      </w:r>
      <w:r w:rsidRPr="002F15A9">
        <w:rPr>
          <w:sz w:val="26"/>
          <w:szCs w:val="26"/>
          <w:lang w:eastAsia="ru-RU"/>
        </w:rPr>
        <w:t>.</w:t>
      </w:r>
    </w:p>
    <w:p w:rsidR="00A650DD" w:rsidRPr="002F15A9" w:rsidRDefault="000A72F7" w:rsidP="002F15A9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  <w:lang w:eastAsia="ru-RU"/>
        </w:rPr>
        <w:t xml:space="preserve">Жалобы в форме электронных документов направляются </w:t>
      </w:r>
      <w:r w:rsidRPr="002F15A9">
        <w:rPr>
          <w:sz w:val="26"/>
          <w:szCs w:val="26"/>
        </w:rPr>
        <w:t>посредством Единого портала, посредством официального сайта Органа власти в сети «Интернет».</w:t>
      </w:r>
    </w:p>
    <w:p w:rsidR="00A650DD" w:rsidRPr="002F15A9" w:rsidRDefault="000A72F7" w:rsidP="002F15A9">
      <w:pPr>
        <w:tabs>
          <w:tab w:val="left" w:pos="1418"/>
          <w:tab w:val="left" w:pos="1560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2F15A9">
        <w:rPr>
          <w:sz w:val="26"/>
          <w:szCs w:val="26"/>
          <w:lang w:eastAsia="ru-RU"/>
        </w:rPr>
        <w:t xml:space="preserve">Жалобы в форме документов на бумажном носителе направляются </w:t>
      </w:r>
      <w:r w:rsidRPr="002F15A9">
        <w:rPr>
          <w:sz w:val="26"/>
          <w:szCs w:val="26"/>
        </w:rPr>
        <w:t>посредством почтового отправления.</w:t>
      </w:r>
    </w:p>
    <w:p w:rsidR="00A650DD" w:rsidRPr="002F15A9" w:rsidRDefault="00A650DD">
      <w:pPr>
        <w:spacing w:after="160"/>
        <w:rPr>
          <w:sz w:val="26"/>
          <w:szCs w:val="26"/>
        </w:rPr>
      </w:pPr>
    </w:p>
    <w:sectPr w:rsidR="00A650DD" w:rsidRPr="002F15A9" w:rsidSect="00683885">
      <w:headerReference w:type="default" r:id="rId11"/>
      <w:headerReference w:type="first" r:id="rId12"/>
      <w:pgSz w:w="11906" w:h="16838"/>
      <w:pgMar w:top="284" w:right="851" w:bottom="1134" w:left="1418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10D" w:rsidRDefault="0060110D" w:rsidP="00A650DD">
      <w:r>
        <w:separator/>
      </w:r>
    </w:p>
  </w:endnote>
  <w:endnote w:type="continuationSeparator" w:id="1">
    <w:p w:rsidR="0060110D" w:rsidRDefault="0060110D" w:rsidP="00A65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10D" w:rsidRDefault="0060110D">
      <w:pPr>
        <w:rPr>
          <w:sz w:val="12"/>
        </w:rPr>
      </w:pPr>
      <w:r>
        <w:separator/>
      </w:r>
    </w:p>
  </w:footnote>
  <w:footnote w:type="continuationSeparator" w:id="1">
    <w:p w:rsidR="0060110D" w:rsidRDefault="0060110D">
      <w:pPr>
        <w:rPr>
          <w:sz w:val="12"/>
        </w:rPr>
      </w:pPr>
      <w:r>
        <w:continuationSeparator/>
      </w:r>
    </w:p>
  </w:footnote>
  <w:footnote w:id="2">
    <w:p w:rsidR="00A650DD" w:rsidRDefault="000A72F7">
      <w:pPr>
        <w:pStyle w:val="FootnoteText"/>
        <w:jc w:val="both"/>
      </w:pPr>
      <w:r>
        <w:rPr>
          <w:rStyle w:val="af4"/>
        </w:rPr>
        <w:footnoteRef/>
      </w:r>
      <w:r>
        <w:rPr>
          <w:color w:val="000000"/>
        </w:rPr>
        <w:t>Пункт 1 Положения о федеральной государственной информационной системе «Единый портал государственных и муниципальных услуг (функций)», утвержденного постановлением Правительства Российской Федерации от 24.10.2011 № 861.</w:t>
      </w:r>
    </w:p>
  </w:footnote>
  <w:footnote w:id="3">
    <w:p w:rsidR="00A650DD" w:rsidRDefault="000A72F7">
      <w:pPr>
        <w:jc w:val="both"/>
        <w:rPr>
          <w:szCs w:val="20"/>
        </w:rPr>
      </w:pPr>
      <w:r>
        <w:rPr>
          <w:rStyle w:val="af4"/>
        </w:rPr>
        <w:footnoteRef/>
      </w:r>
      <w:r>
        <w:rPr>
          <w:color w:val="000000"/>
          <w:szCs w:val="20"/>
        </w:rPr>
        <w:t>Постановление Правительства Российской Федерации от  08.09.2010 № 697 «О единой системе межведомственного электронного взаимодействия».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0894787"/>
      <w:docPartObj>
        <w:docPartGallery w:val="Page Numbers (Top of Page)"/>
        <w:docPartUnique/>
      </w:docPartObj>
    </w:sdtPr>
    <w:sdtContent>
      <w:p w:rsidR="00A650DD" w:rsidRDefault="001A1B71">
        <w:pPr>
          <w:pStyle w:val="Header"/>
          <w:jc w:val="center"/>
        </w:pPr>
        <w:r>
          <w:fldChar w:fldCharType="begin"/>
        </w:r>
        <w:r w:rsidR="000A72F7">
          <w:instrText xml:space="preserve"> PAGE </w:instrText>
        </w:r>
        <w:r>
          <w:fldChar w:fldCharType="separate"/>
        </w:r>
        <w:r w:rsidR="007365F1">
          <w:rPr>
            <w:noProof/>
          </w:rPr>
          <w:t>17</w:t>
        </w:r>
        <w:r>
          <w:fldChar w:fldCharType="end"/>
        </w:r>
      </w:p>
    </w:sdtContent>
  </w:sdt>
  <w:p w:rsidR="00A650DD" w:rsidRDefault="00A650D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0DD" w:rsidRDefault="00A650DD">
    <w:pPr>
      <w:pStyle w:val="Header"/>
      <w:jc w:val="center"/>
    </w:pPr>
  </w:p>
  <w:p w:rsidR="00A650DD" w:rsidRDefault="00A650D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39CD"/>
    <w:multiLevelType w:val="multilevel"/>
    <w:tmpl w:val="4B347C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</w:lvl>
    <w:lvl w:ilvl="1">
      <w:start w:val="1"/>
      <w:numFmt w:val="russianLow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>
    <w:nsid w:val="12877420"/>
    <w:multiLevelType w:val="multilevel"/>
    <w:tmpl w:val="8BFCD20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529098D"/>
    <w:multiLevelType w:val="multilevel"/>
    <w:tmpl w:val="0ADAB95A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firstLine="709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1C6C12B0"/>
    <w:multiLevelType w:val="multilevel"/>
    <w:tmpl w:val="2334E4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</w:lvl>
    <w:lvl w:ilvl="1">
      <w:start w:val="1"/>
      <w:numFmt w:val="russianLow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>
    <w:nsid w:val="25556E68"/>
    <w:multiLevelType w:val="multilevel"/>
    <w:tmpl w:val="DA1E6D92"/>
    <w:lvl w:ilvl="0">
      <w:start w:val="1"/>
      <w:numFmt w:val="russianLower"/>
      <w:suff w:val="space"/>
      <w:lvlText w:val="%1)"/>
      <w:lvlJc w:val="left"/>
      <w:pPr>
        <w:tabs>
          <w:tab w:val="num" w:pos="0"/>
        </w:tabs>
        <w:ind w:left="0" w:firstLine="709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>
    <w:nsid w:val="36F80D95"/>
    <w:multiLevelType w:val="multilevel"/>
    <w:tmpl w:val="A0B02A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</w:lvl>
    <w:lvl w:ilvl="1">
      <w:start w:val="1"/>
      <w:numFmt w:val="russianLow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>
    <w:nsid w:val="3BE5031B"/>
    <w:multiLevelType w:val="multilevel"/>
    <w:tmpl w:val="A6A0F08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C0F4C56"/>
    <w:multiLevelType w:val="multilevel"/>
    <w:tmpl w:val="9A3693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</w:lvl>
    <w:lvl w:ilvl="1">
      <w:start w:val="1"/>
      <w:numFmt w:val="russianLow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">
    <w:nsid w:val="46CB2EA9"/>
    <w:multiLevelType w:val="multilevel"/>
    <w:tmpl w:val="A61E57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</w:lvl>
    <w:lvl w:ilvl="1">
      <w:start w:val="1"/>
      <w:numFmt w:val="russianLow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9">
    <w:nsid w:val="4D75392F"/>
    <w:multiLevelType w:val="multilevel"/>
    <w:tmpl w:val="FE8CC6E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82B3301"/>
    <w:multiLevelType w:val="multilevel"/>
    <w:tmpl w:val="A1C20064"/>
    <w:lvl w:ilvl="0">
      <w:start w:val="1"/>
      <w:numFmt w:val="decimal"/>
      <w:lvlText w:val="Вариант 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63B1473B"/>
    <w:multiLevelType w:val="multilevel"/>
    <w:tmpl w:val="A886A2D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97B5251"/>
    <w:multiLevelType w:val="multilevel"/>
    <w:tmpl w:val="85129C2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>
    <w:nsid w:val="71092F08"/>
    <w:multiLevelType w:val="multilevel"/>
    <w:tmpl w:val="EAFC75C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713664CB"/>
    <w:multiLevelType w:val="multilevel"/>
    <w:tmpl w:val="F8E2B1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731A751E"/>
    <w:multiLevelType w:val="multilevel"/>
    <w:tmpl w:val="9EE8981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75811805"/>
    <w:multiLevelType w:val="multilevel"/>
    <w:tmpl w:val="70D066D8"/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5"/>
  </w:num>
  <w:num w:numId="3">
    <w:abstractNumId w:val="12"/>
  </w:num>
  <w:num w:numId="4">
    <w:abstractNumId w:val="9"/>
  </w:num>
  <w:num w:numId="5">
    <w:abstractNumId w:val="1"/>
  </w:num>
  <w:num w:numId="6">
    <w:abstractNumId w:val="13"/>
  </w:num>
  <w:num w:numId="7">
    <w:abstractNumId w:val="11"/>
  </w:num>
  <w:num w:numId="8">
    <w:abstractNumId w:val="6"/>
  </w:num>
  <w:num w:numId="9">
    <w:abstractNumId w:val="2"/>
  </w:num>
  <w:num w:numId="10">
    <w:abstractNumId w:val="4"/>
  </w:num>
  <w:num w:numId="11">
    <w:abstractNumId w:val="16"/>
  </w:num>
  <w:num w:numId="12">
    <w:abstractNumId w:val="15"/>
  </w:num>
  <w:num w:numId="13">
    <w:abstractNumId w:val="8"/>
  </w:num>
  <w:num w:numId="14">
    <w:abstractNumId w:val="0"/>
  </w:num>
  <w:num w:numId="15">
    <w:abstractNumId w:val="7"/>
  </w:num>
  <w:num w:numId="16">
    <w:abstractNumId w:val="3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1134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50DD"/>
    <w:rsid w:val="000A72F7"/>
    <w:rsid w:val="000D4853"/>
    <w:rsid w:val="001A1B71"/>
    <w:rsid w:val="002B59B2"/>
    <w:rsid w:val="002F15A9"/>
    <w:rsid w:val="005A4C6D"/>
    <w:rsid w:val="0060110D"/>
    <w:rsid w:val="00683885"/>
    <w:rsid w:val="007365F1"/>
    <w:rsid w:val="00745194"/>
    <w:rsid w:val="00A650DD"/>
    <w:rsid w:val="00E95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5F6"/>
    <w:rPr>
      <w:rFonts w:ascii="Times New Roman" w:eastAsia="Times New Roman" w:hAnsi="Times New Roman" w:cs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uiPriority w:val="9"/>
    <w:qFormat/>
    <w:rsid w:val="00285B63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Heading2">
    <w:name w:val="Heading 2"/>
    <w:uiPriority w:val="9"/>
    <w:unhideWhenUsed/>
    <w:qFormat/>
    <w:rsid w:val="00285B63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Heading3">
    <w:name w:val="Heading 3"/>
    <w:uiPriority w:val="9"/>
    <w:unhideWhenUsed/>
    <w:qFormat/>
    <w:rsid w:val="00285B63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Heading4">
    <w:name w:val="Heading 4"/>
    <w:uiPriority w:val="9"/>
    <w:unhideWhenUsed/>
    <w:qFormat/>
    <w:rsid w:val="005F433E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Heading5">
    <w:name w:val="Heading 5"/>
    <w:uiPriority w:val="9"/>
    <w:unhideWhenUsed/>
    <w:qFormat/>
    <w:rsid w:val="005F433E"/>
    <w:pPr>
      <w:keepNext/>
      <w:keepLines/>
      <w:spacing w:before="200" w:line="259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Heading6">
    <w:name w:val="Heading 6"/>
    <w:uiPriority w:val="9"/>
    <w:unhideWhenUsed/>
    <w:qFormat/>
    <w:rsid w:val="005F433E"/>
    <w:pPr>
      <w:keepNext/>
      <w:keepLines/>
      <w:spacing w:before="200" w:line="259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a3">
    <w:name w:val="annotation reference"/>
    <w:uiPriority w:val="99"/>
    <w:qFormat/>
    <w:rsid w:val="00C955F6"/>
    <w:rPr>
      <w:sz w:val="16"/>
      <w:szCs w:val="16"/>
    </w:rPr>
  </w:style>
  <w:style w:type="character" w:customStyle="1" w:styleId="a4">
    <w:name w:val="Текст примечания Знак"/>
    <w:basedOn w:val="a0"/>
    <w:link w:val="a5"/>
    <w:uiPriority w:val="99"/>
    <w:qFormat/>
    <w:rsid w:val="00C955F6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C955F6"/>
    <w:rPr>
      <w:rFonts w:ascii="Segoe UI" w:eastAsia="Times New Roman" w:hAnsi="Segoe UI" w:cs="Segoe UI"/>
      <w:sz w:val="18"/>
      <w:szCs w:val="18"/>
    </w:rPr>
  </w:style>
  <w:style w:type="character" w:customStyle="1" w:styleId="a8">
    <w:name w:val="Тема примечания Знак"/>
    <w:basedOn w:val="a4"/>
    <w:link w:val="a9"/>
    <w:uiPriority w:val="99"/>
    <w:semiHidden/>
    <w:qFormat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Верхний колонтитул Знак"/>
    <w:basedOn w:val="a0"/>
    <w:link w:val="Header"/>
    <w:uiPriority w:val="99"/>
    <w:qFormat/>
    <w:rsid w:val="00B22E57"/>
    <w:rPr>
      <w:rFonts w:ascii="Times New Roman" w:eastAsia="Times New Roman" w:hAnsi="Times New Roman" w:cs="Times New Roman"/>
      <w:sz w:val="20"/>
    </w:rPr>
  </w:style>
  <w:style w:type="character" w:customStyle="1" w:styleId="ab">
    <w:name w:val="Нижний колонтитул Знак"/>
    <w:basedOn w:val="a0"/>
    <w:link w:val="Footer"/>
    <w:uiPriority w:val="99"/>
    <w:qFormat/>
    <w:rsid w:val="00B22E57"/>
    <w:rPr>
      <w:rFonts w:ascii="Times New Roman" w:eastAsia="Times New Roman" w:hAnsi="Times New Roman" w:cs="Times New Roman"/>
      <w:sz w:val="20"/>
    </w:rPr>
  </w:style>
  <w:style w:type="character" w:customStyle="1" w:styleId="ac">
    <w:name w:val="Текст концевой сноски Знак"/>
    <w:basedOn w:val="a0"/>
    <w:link w:val="EndnoteText"/>
    <w:uiPriority w:val="99"/>
    <w:semiHidden/>
    <w:qFormat/>
    <w:rsid w:val="00DB21FA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Привязка концевой сноски"/>
    <w:rsid w:val="00A650DD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DB21FA"/>
    <w:rPr>
      <w:vertAlign w:val="superscript"/>
    </w:rPr>
  </w:style>
  <w:style w:type="character" w:customStyle="1" w:styleId="ae">
    <w:name w:val="Текст сноски Знак"/>
    <w:basedOn w:val="a0"/>
    <w:link w:val="FootnoteText"/>
    <w:uiPriority w:val="99"/>
    <w:qFormat/>
    <w:rsid w:val="00BB289A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Привязка сноски"/>
    <w:rsid w:val="00A650DD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BB289A"/>
    <w:rPr>
      <w:vertAlign w:val="superscript"/>
    </w:rPr>
  </w:style>
  <w:style w:type="character" w:customStyle="1" w:styleId="af0">
    <w:name w:val="Основной текст Знак"/>
    <w:basedOn w:val="a0"/>
    <w:link w:val="af1"/>
    <w:uiPriority w:val="1"/>
    <w:qFormat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qFormat/>
    <w:rsid w:val="00416AB1"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uiPriority w:val="99"/>
    <w:unhideWhenUsed/>
    <w:rsid w:val="00A650DD"/>
    <w:rPr>
      <w:color w:val="0563C1" w:themeColor="hyperlink"/>
      <w:u w:val="single"/>
    </w:rPr>
  </w:style>
  <w:style w:type="character" w:customStyle="1" w:styleId="af2">
    <w:name w:val="Абзац списка Знак"/>
    <w:link w:val="af3"/>
    <w:uiPriority w:val="34"/>
    <w:qFormat/>
    <w:locked/>
    <w:rsid w:val="00A563B2"/>
    <w:rPr>
      <w:rFonts w:ascii="Times New Roman" w:eastAsia="Times New Roman" w:hAnsi="Times New Roman" w:cs="Times New Roman"/>
      <w:sz w:val="20"/>
    </w:rPr>
  </w:style>
  <w:style w:type="character" w:customStyle="1" w:styleId="af4">
    <w:name w:val="Символ сноски"/>
    <w:qFormat/>
    <w:rsid w:val="00A650DD"/>
  </w:style>
  <w:style w:type="character" w:customStyle="1" w:styleId="af5">
    <w:name w:val="Символ концевой сноски"/>
    <w:qFormat/>
    <w:rsid w:val="00A650DD"/>
  </w:style>
  <w:style w:type="paragraph" w:customStyle="1" w:styleId="af6">
    <w:name w:val="Заголовок"/>
    <w:basedOn w:val="a"/>
    <w:next w:val="af1"/>
    <w:qFormat/>
    <w:rsid w:val="00A650DD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1">
    <w:name w:val="Body Text"/>
    <w:basedOn w:val="a"/>
    <w:link w:val="af0"/>
    <w:uiPriority w:val="1"/>
    <w:qFormat/>
    <w:rsid w:val="00143B84"/>
    <w:pPr>
      <w:widowControl w:val="0"/>
    </w:pPr>
    <w:rPr>
      <w:sz w:val="24"/>
      <w:szCs w:val="24"/>
    </w:rPr>
  </w:style>
  <w:style w:type="paragraph" w:styleId="af7">
    <w:name w:val="List"/>
    <w:basedOn w:val="af1"/>
    <w:rsid w:val="00A650DD"/>
    <w:rPr>
      <w:rFonts w:cs="Lucida Sans"/>
    </w:rPr>
  </w:style>
  <w:style w:type="paragraph" w:customStyle="1" w:styleId="Caption">
    <w:name w:val="Caption"/>
    <w:basedOn w:val="a"/>
    <w:qFormat/>
    <w:rsid w:val="00A650D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8">
    <w:name w:val="index heading"/>
    <w:basedOn w:val="a"/>
    <w:qFormat/>
    <w:rsid w:val="00A650DD"/>
    <w:pPr>
      <w:suppressLineNumbers/>
    </w:pPr>
    <w:rPr>
      <w:rFonts w:cs="Lucida Sans"/>
    </w:rPr>
  </w:style>
  <w:style w:type="paragraph" w:styleId="a5">
    <w:name w:val="annotation text"/>
    <w:basedOn w:val="a"/>
    <w:link w:val="a4"/>
    <w:uiPriority w:val="99"/>
    <w:unhideWhenUsed/>
    <w:qFormat/>
    <w:rsid w:val="00C955F6"/>
    <w:rPr>
      <w:szCs w:val="20"/>
    </w:rPr>
  </w:style>
  <w:style w:type="paragraph" w:styleId="a7">
    <w:name w:val="Balloon Text"/>
    <w:basedOn w:val="a"/>
    <w:link w:val="a6"/>
    <w:uiPriority w:val="99"/>
    <w:semiHidden/>
    <w:unhideWhenUsed/>
    <w:qFormat/>
    <w:rsid w:val="00C955F6"/>
    <w:rPr>
      <w:rFonts w:ascii="Segoe UI" w:hAnsi="Segoe UI" w:cs="Segoe UI"/>
      <w:sz w:val="18"/>
      <w:szCs w:val="18"/>
    </w:rPr>
  </w:style>
  <w:style w:type="paragraph" w:styleId="a9">
    <w:name w:val="annotation subject"/>
    <w:basedOn w:val="a5"/>
    <w:next w:val="a5"/>
    <w:link w:val="a8"/>
    <w:uiPriority w:val="99"/>
    <w:semiHidden/>
    <w:unhideWhenUsed/>
    <w:qFormat/>
    <w:rsid w:val="00C955F6"/>
    <w:rPr>
      <w:b/>
      <w:bCs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z w:val="24"/>
      <w:szCs w:val="20"/>
      <w:lang w:eastAsia="ru-RU"/>
    </w:rPr>
  </w:style>
  <w:style w:type="paragraph" w:styleId="af3">
    <w:name w:val="List Paragraph"/>
    <w:basedOn w:val="a"/>
    <w:link w:val="af2"/>
    <w:uiPriority w:val="34"/>
    <w:qFormat/>
    <w:rsid w:val="00321302"/>
    <w:pPr>
      <w:ind w:left="720"/>
      <w:contextualSpacing/>
    </w:pPr>
  </w:style>
  <w:style w:type="paragraph" w:customStyle="1" w:styleId="af9">
    <w:name w:val="Колонтитул"/>
    <w:basedOn w:val="a"/>
    <w:qFormat/>
    <w:rsid w:val="00A650DD"/>
  </w:style>
  <w:style w:type="paragraph" w:customStyle="1" w:styleId="Header">
    <w:name w:val="Header"/>
    <w:basedOn w:val="a"/>
    <w:link w:val="aa"/>
    <w:uiPriority w:val="99"/>
    <w:unhideWhenUsed/>
    <w:rsid w:val="00B22E57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link w:val="ab"/>
    <w:uiPriority w:val="99"/>
    <w:unhideWhenUsed/>
    <w:rsid w:val="00B22E57"/>
    <w:pPr>
      <w:tabs>
        <w:tab w:val="center" w:pos="4677"/>
        <w:tab w:val="right" w:pos="9355"/>
      </w:tabs>
    </w:pPr>
  </w:style>
  <w:style w:type="paragraph" w:customStyle="1" w:styleId="EndnoteText">
    <w:name w:val="Endnote Text"/>
    <w:basedOn w:val="a"/>
    <w:link w:val="ac"/>
    <w:uiPriority w:val="99"/>
    <w:semiHidden/>
    <w:unhideWhenUsed/>
    <w:rsid w:val="00DB21FA"/>
    <w:rPr>
      <w:szCs w:val="20"/>
    </w:rPr>
  </w:style>
  <w:style w:type="paragraph" w:customStyle="1" w:styleId="FootnoteText">
    <w:name w:val="Footnote Text"/>
    <w:basedOn w:val="a"/>
    <w:link w:val="ae"/>
    <w:uiPriority w:val="99"/>
    <w:unhideWhenUsed/>
    <w:rsid w:val="00BB289A"/>
    <w:rPr>
      <w:szCs w:val="20"/>
    </w:rPr>
  </w:style>
  <w:style w:type="paragraph" w:styleId="afa">
    <w:name w:val="No Spacing"/>
    <w:uiPriority w:val="1"/>
    <w:qFormat/>
    <w:rsid w:val="00CE3DE6"/>
    <w:rPr>
      <w:rFonts w:ascii="Times New Roman" w:eastAsia="Times New Roman" w:hAnsi="Times New Roman" w:cs="Times New Roman"/>
      <w:sz w:val="20"/>
    </w:rPr>
  </w:style>
  <w:style w:type="paragraph" w:customStyle="1" w:styleId="ConsPlusNormal">
    <w:name w:val="ConsPlusNormal"/>
    <w:qFormat/>
    <w:rsid w:val="00567996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JurTerm">
    <w:name w:val="ConsPlusJurTerm"/>
    <w:qFormat/>
    <w:rsid w:val="00A650DD"/>
    <w:pPr>
      <w:widowControl w:val="0"/>
      <w:autoSpaceDE w:val="0"/>
    </w:pPr>
    <w:rPr>
      <w:rFonts w:ascii="Tahoma" w:eastAsia="Times New Roman" w:hAnsi="Tahoma" w:cs="Tahoma"/>
      <w:sz w:val="26"/>
    </w:rPr>
  </w:style>
  <w:style w:type="table" w:customStyle="1" w:styleId="3">
    <w:name w:val="Сетка таблицы3"/>
    <w:basedOn w:val="a1"/>
    <w:uiPriority w:val="39"/>
    <w:rsid w:val="003C4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b">
    <w:name w:val="Table Grid"/>
    <w:basedOn w:val="a1"/>
    <w:uiPriority w:val="39"/>
    <w:rsid w:val="003C4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header"/>
    <w:basedOn w:val="a"/>
    <w:link w:val="1"/>
    <w:uiPriority w:val="99"/>
    <w:semiHidden/>
    <w:unhideWhenUsed/>
    <w:rsid w:val="002F15A9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link w:val="afc"/>
    <w:uiPriority w:val="99"/>
    <w:semiHidden/>
    <w:rsid w:val="002F15A9"/>
    <w:rPr>
      <w:rFonts w:ascii="Times New Roman" w:eastAsia="Times New Roman" w:hAnsi="Times New Roman" w:cs="Times New Roman"/>
      <w:sz w:val="20"/>
    </w:rPr>
  </w:style>
  <w:style w:type="paragraph" w:styleId="afd">
    <w:name w:val="footer"/>
    <w:basedOn w:val="a"/>
    <w:link w:val="10"/>
    <w:uiPriority w:val="99"/>
    <w:semiHidden/>
    <w:unhideWhenUsed/>
    <w:rsid w:val="002F15A9"/>
    <w:pPr>
      <w:tabs>
        <w:tab w:val="center" w:pos="4677"/>
        <w:tab w:val="right" w:pos="9355"/>
      </w:tabs>
    </w:pPr>
  </w:style>
  <w:style w:type="character" w:customStyle="1" w:styleId="10">
    <w:name w:val="Нижний колонтитул Знак1"/>
    <w:basedOn w:val="a0"/>
    <w:link w:val="afd"/>
    <w:uiPriority w:val="99"/>
    <w:semiHidden/>
    <w:rsid w:val="002F15A9"/>
    <w:rPr>
      <w:rFonts w:ascii="Times New Roman" w:eastAsia="Times New Roman" w:hAnsi="Times New Roman"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FB3BDCAF3A5D4F9A1B18ECA324C00A" ma:contentTypeVersion="4" ma:contentTypeDescription="Create a new document." ma:contentTypeScope="" ma:versionID="abe97c8720f710696f0f0aa992390fe5">
  <xsd:schema xmlns:xsd="http://www.w3.org/2001/XMLSchema" xmlns:xs="http://www.w3.org/2001/XMLSchema" xmlns:p="http://schemas.microsoft.com/office/2006/metadata/properties" xmlns:ns3="cf509be5-72c7-477d-afdf-4851664c56b5" targetNamespace="http://schemas.microsoft.com/office/2006/metadata/properties" ma:root="true" ma:fieldsID="e0edf9ce48461d3c0a3d551114a2fd61" ns3:_="">
    <xsd:import namespace="cf509be5-72c7-477d-afdf-4851664c56b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09be5-72c7-477d-afdf-4851664c56b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3A22C-545A-4095-89E5-1A36BF0F9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09be5-72c7-477d-afdf-4851664c56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560880-A1DC-44F2-888E-63FDEDDF7B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0A5BFD-54A6-4B57-BDE5-53CCEA9453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A69C3B-17E8-4E24-B4D1-EE230F213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4103</Words>
  <Characters>23392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27441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Цыбенко Валерия</dc:creator>
  <dc:description/>
  <cp:lastModifiedBy>user</cp:lastModifiedBy>
  <cp:revision>13</cp:revision>
  <cp:lastPrinted>2025-11-12T05:52:00Z</cp:lastPrinted>
  <dcterms:created xsi:type="dcterms:W3CDTF">2025-08-13T06:59:00Z</dcterms:created>
  <dcterms:modified xsi:type="dcterms:W3CDTF">2025-11-12T05:54:00Z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0x010100C2FB3BDCAF3A5D4F9A1B18ECA324C00A</vt:lpwstr>
  </property>
</Properties>
</file>